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FB" w:rsidRPr="00F02333" w:rsidRDefault="007D4DC3" w:rsidP="007D4DC3">
      <w:pPr>
        <w:pStyle w:val="NoSpacing"/>
      </w:pPr>
      <w:bookmarkStart w:id="0" w:name="_GoBack"/>
      <w:r w:rsidRPr="00F02333">
        <w:t>Empathy – Changing Your Perspective</w:t>
      </w:r>
    </w:p>
    <w:p w:rsidR="007D4DC3" w:rsidRPr="00F02333" w:rsidRDefault="007D4DC3" w:rsidP="007D4DC3">
      <w:pPr>
        <w:pStyle w:val="NoSpacing"/>
      </w:pPr>
      <w:r w:rsidRPr="00F02333">
        <w:t>Sermonette – Originally Given 12/31/2016 - UCG Columbia MD (with A/V)</w:t>
      </w:r>
    </w:p>
    <w:p w:rsidR="007D4DC3" w:rsidRPr="00F02333" w:rsidRDefault="007D4DC3" w:rsidP="007D4DC3">
      <w:pPr>
        <w:pStyle w:val="NoSpacing"/>
      </w:pPr>
    </w:p>
    <w:p w:rsidR="00D01E4E" w:rsidRPr="00F02333" w:rsidRDefault="00D01E4E" w:rsidP="007D4DC3">
      <w:pPr>
        <w:pStyle w:val="NoSpacing"/>
      </w:pPr>
      <w:r w:rsidRPr="00F02333">
        <w:t>I’d like to jump into the bible right off the bat here, if don’t mind, by turning to John chapter 11. This is an important section of scripture that clearly demonstrates the power Jesus Christ was given by His heavenly Father. It’s dealing with the resurrection of Lazarus</w:t>
      </w:r>
      <w:r w:rsidR="006D22CF" w:rsidRPr="00F02333">
        <w:t xml:space="preserve"> – one of the few known instances of a person that </w:t>
      </w:r>
      <w:r w:rsidR="006D22CF" w:rsidRPr="00F02333">
        <w:rPr>
          <w:noProof/>
        </w:rPr>
        <w:t>died,</w:t>
      </w:r>
      <w:r w:rsidR="006D22CF" w:rsidRPr="00F02333">
        <w:t xml:space="preserve"> but then was brought back to physical life. There are others examples scattered </w:t>
      </w:r>
      <w:r w:rsidR="003A6ED6" w:rsidRPr="00F02333">
        <w:t>throughout</w:t>
      </w:r>
      <w:r w:rsidR="006D22CF" w:rsidRPr="00F02333">
        <w:t xml:space="preserve"> the bible here and there, but I think this one has to be one of the </w:t>
      </w:r>
      <w:r w:rsidR="006D22CF" w:rsidRPr="00F02333">
        <w:rPr>
          <w:noProof/>
        </w:rPr>
        <w:t>m</w:t>
      </w:r>
      <w:r w:rsidR="009C309F" w:rsidRPr="00F02333">
        <w:rPr>
          <w:noProof/>
        </w:rPr>
        <w:t>ost clear</w:t>
      </w:r>
      <w:r w:rsidR="009C309F" w:rsidRPr="00F02333">
        <w:t xml:space="preserve"> and detailed examples that we can read about.</w:t>
      </w:r>
    </w:p>
    <w:p w:rsidR="006D22CF" w:rsidRPr="00F02333" w:rsidRDefault="006D22CF" w:rsidP="007D4DC3">
      <w:pPr>
        <w:pStyle w:val="NoSpacing"/>
      </w:pPr>
    </w:p>
    <w:p w:rsidR="006D22CF" w:rsidRPr="00F02333" w:rsidRDefault="006D22CF" w:rsidP="007D4DC3">
      <w:pPr>
        <w:pStyle w:val="NoSpacing"/>
      </w:pPr>
      <w:r w:rsidRPr="00F02333">
        <w:t>We are going to pick it up in John chapter 11, starting in verse 1.</w:t>
      </w:r>
    </w:p>
    <w:p w:rsidR="006D22CF" w:rsidRPr="00F02333" w:rsidRDefault="006D22CF" w:rsidP="007D4DC3">
      <w:pPr>
        <w:pStyle w:val="NoSpacing"/>
      </w:pPr>
    </w:p>
    <w:p w:rsidR="006D22CF" w:rsidRPr="00F02333" w:rsidRDefault="006D22CF" w:rsidP="000E5DA7">
      <w:pPr>
        <w:pStyle w:val="NoSpacing"/>
        <w:ind w:left="720"/>
      </w:pPr>
      <w:proofErr w:type="gramStart"/>
      <w:r w:rsidRPr="00F02333">
        <w:t>Joh</w:t>
      </w:r>
      <w:r w:rsidR="002648D6" w:rsidRPr="00F02333">
        <w:t>n</w:t>
      </w:r>
      <w:r w:rsidRPr="00F02333">
        <w:t xml:space="preserve"> 11:1 - Now a certain man was sick, Lazarus of Bethany, the town of Mary and her sister Martha.</w:t>
      </w:r>
      <w:proofErr w:type="gramEnd"/>
    </w:p>
    <w:p w:rsidR="006D22CF" w:rsidRPr="00F02333" w:rsidRDefault="006D22CF" w:rsidP="006D22CF">
      <w:pPr>
        <w:pStyle w:val="NoSpacing"/>
      </w:pPr>
    </w:p>
    <w:p w:rsidR="006D22CF" w:rsidRPr="00F02333" w:rsidRDefault="006D22CF" w:rsidP="000E5DA7">
      <w:pPr>
        <w:pStyle w:val="NoSpacing"/>
        <w:ind w:left="720"/>
      </w:pPr>
      <w:r w:rsidRPr="00F02333">
        <w:t xml:space="preserve"> </w:t>
      </w:r>
      <w:r w:rsidR="002648D6" w:rsidRPr="00F02333">
        <w:t>John 11:</w:t>
      </w:r>
      <w:r w:rsidRPr="00F02333">
        <w:t xml:space="preserve">3 </w:t>
      </w:r>
      <w:proofErr w:type="gramStart"/>
      <w:r w:rsidRPr="00F02333">
        <w:t>Therefore</w:t>
      </w:r>
      <w:proofErr w:type="gramEnd"/>
      <w:r w:rsidRPr="00F02333">
        <w:t xml:space="preserve"> the sisters sent to Him, saying, "Lord, behold, he whom You love is sick."</w:t>
      </w:r>
    </w:p>
    <w:p w:rsidR="006D22CF" w:rsidRPr="00F02333" w:rsidRDefault="006D22CF" w:rsidP="000E5DA7">
      <w:pPr>
        <w:pStyle w:val="NoSpacing"/>
        <w:ind w:left="720"/>
      </w:pPr>
      <w:r w:rsidRPr="00F02333">
        <w:t xml:space="preserve"> 4 When Jesus heard that, He said, "This sickness is not unto death, but for the glory of God, that the Son of God may be glorified through it."</w:t>
      </w:r>
    </w:p>
    <w:p w:rsidR="006D22CF" w:rsidRPr="00F02333" w:rsidRDefault="006D22CF" w:rsidP="000E5DA7">
      <w:pPr>
        <w:pStyle w:val="NoSpacing"/>
        <w:ind w:left="720"/>
      </w:pPr>
      <w:r w:rsidRPr="00F02333">
        <w:t xml:space="preserve"> 5 Now Jesus loved Martha and her sister and Lazarus.</w:t>
      </w:r>
    </w:p>
    <w:p w:rsidR="006D22CF" w:rsidRPr="00F02333" w:rsidRDefault="006D22CF" w:rsidP="006D22CF">
      <w:pPr>
        <w:pStyle w:val="NoSpacing"/>
      </w:pPr>
    </w:p>
    <w:p w:rsidR="006D22CF" w:rsidRPr="00F02333" w:rsidRDefault="006D22CF" w:rsidP="006D22CF">
      <w:pPr>
        <w:pStyle w:val="NoSpacing"/>
      </w:pPr>
      <w:r w:rsidRPr="00F02333">
        <w:t>We get a little context as to what is happening in this story. Clearly, Jesus Christ knew what was going on, and what the plan was to be. But obviously, Lazarus’s family was</w:t>
      </w:r>
      <w:r w:rsidR="009C309F" w:rsidRPr="00F02333">
        <w:t>, no doubt,</w:t>
      </w:r>
      <w:r w:rsidRPr="00F02333">
        <w:t xml:space="preserve"> quite concerned.</w:t>
      </w:r>
    </w:p>
    <w:p w:rsidR="006D22CF" w:rsidRPr="00F02333" w:rsidRDefault="006D22CF" w:rsidP="006D22CF">
      <w:pPr>
        <w:pStyle w:val="NoSpacing"/>
      </w:pPr>
    </w:p>
    <w:p w:rsidR="006D22CF" w:rsidRPr="00F02333" w:rsidRDefault="002648D6" w:rsidP="000E5DA7">
      <w:pPr>
        <w:pStyle w:val="NoSpacing"/>
        <w:ind w:left="720"/>
      </w:pPr>
      <w:r w:rsidRPr="00F02333">
        <w:t>John 11:</w:t>
      </w:r>
      <w:r w:rsidR="006D22CF" w:rsidRPr="00F02333">
        <w:t xml:space="preserve">6 </w:t>
      </w:r>
      <w:proofErr w:type="gramStart"/>
      <w:r w:rsidR="006D22CF" w:rsidRPr="00F02333">
        <w:t>So</w:t>
      </w:r>
      <w:proofErr w:type="gramEnd"/>
      <w:r w:rsidR="006D22CF" w:rsidRPr="00F02333">
        <w:t>, when He heard that he was sick, He stayed two more days in the place where He was.</w:t>
      </w:r>
    </w:p>
    <w:p w:rsidR="006D22CF" w:rsidRPr="00F02333" w:rsidRDefault="006D22CF" w:rsidP="000E5DA7">
      <w:pPr>
        <w:pStyle w:val="NoSpacing"/>
        <w:ind w:left="720"/>
      </w:pPr>
      <w:r w:rsidRPr="00F02333">
        <w:t xml:space="preserve"> 7 Then after </w:t>
      </w:r>
      <w:r w:rsidRPr="00F02333">
        <w:rPr>
          <w:noProof/>
        </w:rPr>
        <w:t>this</w:t>
      </w:r>
      <w:r w:rsidRPr="00F02333">
        <w:t xml:space="preserve"> He said to the disciples, "Let us go to Judea again."</w:t>
      </w:r>
    </w:p>
    <w:p w:rsidR="006D22CF" w:rsidRPr="00F02333" w:rsidRDefault="006D22CF" w:rsidP="006D22CF">
      <w:pPr>
        <w:pStyle w:val="NoSpacing"/>
      </w:pPr>
    </w:p>
    <w:p w:rsidR="006D22CF" w:rsidRPr="00F02333" w:rsidRDefault="006D22CF" w:rsidP="006D22CF">
      <w:pPr>
        <w:pStyle w:val="NoSpacing"/>
      </w:pPr>
      <w:r w:rsidRPr="00F02333">
        <w:t>So Jesus Christ waits for a couple more days before traveling, knowing that Lazarus will have died during that time frame.</w:t>
      </w:r>
      <w:r w:rsidR="00271784" w:rsidRPr="00F02333">
        <w:t xml:space="preserve"> But again, this was still according to His plan, even though His </w:t>
      </w:r>
      <w:r w:rsidR="009C309F" w:rsidRPr="00F02333">
        <w:t xml:space="preserve">own </w:t>
      </w:r>
      <w:r w:rsidR="00271784" w:rsidRPr="00F02333">
        <w:t>disciples did not understand it at the time.</w:t>
      </w:r>
    </w:p>
    <w:p w:rsidR="006D22CF" w:rsidRPr="00F02333" w:rsidRDefault="006D22CF" w:rsidP="006D22CF">
      <w:pPr>
        <w:pStyle w:val="NoSpacing"/>
      </w:pPr>
    </w:p>
    <w:p w:rsidR="006D22CF" w:rsidRPr="00F02333" w:rsidRDefault="002648D6" w:rsidP="000E5DA7">
      <w:pPr>
        <w:pStyle w:val="NoSpacing"/>
        <w:ind w:left="720" w:right="720"/>
      </w:pPr>
      <w:r w:rsidRPr="00F02333">
        <w:t>John 11:</w:t>
      </w:r>
      <w:r w:rsidR="006D22CF" w:rsidRPr="00F02333">
        <w:t xml:space="preserve">11 </w:t>
      </w:r>
      <w:proofErr w:type="gramStart"/>
      <w:r w:rsidR="006D22CF" w:rsidRPr="00F02333">
        <w:t>These</w:t>
      </w:r>
      <w:proofErr w:type="gramEnd"/>
      <w:r w:rsidR="006D22CF" w:rsidRPr="00F02333">
        <w:t xml:space="preserve"> things He said, and after that He said to them, "Our friend Lazarus sleeps, but I go that I may wake him up."</w:t>
      </w:r>
    </w:p>
    <w:p w:rsidR="006D22CF" w:rsidRPr="00F02333" w:rsidRDefault="006D22CF" w:rsidP="000E5DA7">
      <w:pPr>
        <w:pStyle w:val="NoSpacing"/>
        <w:ind w:left="720" w:right="720"/>
      </w:pPr>
      <w:r w:rsidRPr="00F02333">
        <w:t xml:space="preserve"> 12 Then His disciples said, </w:t>
      </w:r>
      <w:r w:rsidRPr="00F02333">
        <w:rPr>
          <w:noProof/>
        </w:rPr>
        <w:t>"Lord,</w:t>
      </w:r>
      <w:r w:rsidRPr="00F02333">
        <w:t xml:space="preserve"> if he sleeps he will get well."</w:t>
      </w:r>
    </w:p>
    <w:p w:rsidR="006D22CF" w:rsidRPr="00F02333" w:rsidRDefault="006D22CF" w:rsidP="000E5DA7">
      <w:pPr>
        <w:pStyle w:val="NoSpacing"/>
        <w:ind w:left="720" w:right="720"/>
      </w:pPr>
      <w:r w:rsidRPr="00F02333">
        <w:t xml:space="preserve"> 13 However, Jesus spoke of his death, but they thought that He was speaking about taking rest in sleep.</w:t>
      </w:r>
    </w:p>
    <w:p w:rsidR="006D22CF" w:rsidRPr="00F02333" w:rsidRDefault="006D22CF" w:rsidP="000E5DA7">
      <w:pPr>
        <w:pStyle w:val="NoSpacing"/>
        <w:ind w:left="720" w:right="720"/>
      </w:pPr>
      <w:r w:rsidRPr="00F02333">
        <w:t xml:space="preserve"> 14 Then Jesus said to them plainly, "Lazarus is dead.</w:t>
      </w:r>
    </w:p>
    <w:p w:rsidR="00271784" w:rsidRPr="00F02333" w:rsidRDefault="00271784" w:rsidP="006D22CF">
      <w:pPr>
        <w:pStyle w:val="NoSpacing"/>
      </w:pPr>
    </w:p>
    <w:p w:rsidR="00271784" w:rsidRPr="00F02333" w:rsidRDefault="00271784" w:rsidP="006D22CF">
      <w:pPr>
        <w:pStyle w:val="NoSpacing"/>
      </w:pPr>
      <w:r w:rsidRPr="00F02333">
        <w:t>Lazarus dies, and by the time Jesus Christ arrives, he had already been placed in a tomb for several days.</w:t>
      </w:r>
      <w:r w:rsidR="002648D6" w:rsidRPr="00F02333">
        <w:t xml:space="preserve"> Now, you can imagine the environment here. Surely friends, </w:t>
      </w:r>
      <w:r w:rsidR="002648D6" w:rsidRPr="00F02333">
        <w:rPr>
          <w:noProof/>
        </w:rPr>
        <w:t>relatives</w:t>
      </w:r>
      <w:r w:rsidR="00A03DA7" w:rsidRPr="00F02333">
        <w:rPr>
          <w:noProof/>
        </w:rPr>
        <w:t>,</w:t>
      </w:r>
      <w:r w:rsidR="002648D6" w:rsidRPr="00F02333">
        <w:t xml:space="preserve"> and the community were all together to comfort the whole family. An</w:t>
      </w:r>
      <w:r w:rsidR="009C309F" w:rsidRPr="00F02333">
        <w:t>d</w:t>
      </w:r>
      <w:r w:rsidR="002648D6" w:rsidRPr="00F02333">
        <w:t xml:space="preserve"> perhaps what might have made this even </w:t>
      </w:r>
      <w:r w:rsidR="002648D6" w:rsidRPr="00F02333">
        <w:rPr>
          <w:noProof/>
        </w:rPr>
        <w:t>more tough</w:t>
      </w:r>
      <w:r w:rsidR="002648D6" w:rsidRPr="00F02333">
        <w:t xml:space="preserve"> is the fact that Mary and Martha both believe</w:t>
      </w:r>
      <w:r w:rsidR="009C309F" w:rsidRPr="00F02333">
        <w:t>d</w:t>
      </w:r>
      <w:r w:rsidR="002648D6" w:rsidRPr="00F02333">
        <w:t xml:space="preserve"> that Jesus Christ could have saved Lazarus if He had just been there. Yes, they knew about Lazarus’s ultimate resurrection, but no doubt just like toda</w:t>
      </w:r>
      <w:r w:rsidR="009C309F" w:rsidRPr="00F02333">
        <w:t>y, when people in the faith die</w:t>
      </w:r>
      <w:r w:rsidR="002648D6" w:rsidRPr="00F02333">
        <w:t>, it’s no less emotionally tough.</w:t>
      </w:r>
    </w:p>
    <w:p w:rsidR="00271784" w:rsidRPr="00F02333" w:rsidRDefault="00271784" w:rsidP="006D22CF">
      <w:pPr>
        <w:pStyle w:val="NoSpacing"/>
      </w:pPr>
    </w:p>
    <w:p w:rsidR="006D22CF" w:rsidRPr="00F02333" w:rsidRDefault="002648D6" w:rsidP="000E5DA7">
      <w:pPr>
        <w:pStyle w:val="NoSpacing"/>
        <w:ind w:left="720" w:right="720"/>
      </w:pPr>
      <w:r w:rsidRPr="00F02333">
        <w:t>John 11:</w:t>
      </w:r>
      <w:r w:rsidR="006D22CF" w:rsidRPr="00F02333">
        <w:t xml:space="preserve">32 Then, when Mary came where Jesus was, and saw Him, she fell down at His feet, saying to Him, "Lord, if </w:t>
      </w:r>
      <w:proofErr w:type="gramStart"/>
      <w:r w:rsidR="006D22CF" w:rsidRPr="00F02333">
        <w:t>You</w:t>
      </w:r>
      <w:proofErr w:type="gramEnd"/>
      <w:r w:rsidR="006D22CF" w:rsidRPr="00F02333">
        <w:t xml:space="preserve"> had been here, my brother would not have died."</w:t>
      </w:r>
    </w:p>
    <w:p w:rsidR="006D22CF" w:rsidRPr="00F02333" w:rsidRDefault="006D22CF" w:rsidP="000E5DA7">
      <w:pPr>
        <w:pStyle w:val="NoSpacing"/>
        <w:ind w:left="720" w:right="720"/>
      </w:pPr>
      <w:r w:rsidRPr="00F02333">
        <w:t xml:space="preserve"> 33 Therefore, when Jesus saw her weeping, and the Jews who came with her weeping, He groaned in the spirit and was troubled.</w:t>
      </w:r>
    </w:p>
    <w:p w:rsidR="006D22CF" w:rsidRPr="00F02333" w:rsidRDefault="006D22CF" w:rsidP="000E5DA7">
      <w:pPr>
        <w:pStyle w:val="NoSpacing"/>
        <w:ind w:left="720" w:right="720"/>
      </w:pPr>
      <w:r w:rsidRPr="00F02333">
        <w:t xml:space="preserve"> 34 And He said, "Where have you laid him?" They said to Him, "Lord, come and see."</w:t>
      </w:r>
    </w:p>
    <w:p w:rsidR="006D22CF" w:rsidRPr="00F02333" w:rsidRDefault="006D22CF" w:rsidP="000E5DA7">
      <w:pPr>
        <w:pStyle w:val="NoSpacing"/>
        <w:ind w:left="720" w:right="720"/>
      </w:pPr>
      <w:r w:rsidRPr="00F02333">
        <w:t xml:space="preserve"> 35 Jesus wept.</w:t>
      </w:r>
    </w:p>
    <w:p w:rsidR="00C63D5F" w:rsidRPr="00F02333" w:rsidRDefault="00C63D5F" w:rsidP="007D4DC3">
      <w:pPr>
        <w:pStyle w:val="NoSpacing"/>
      </w:pPr>
    </w:p>
    <w:p w:rsidR="002648D6" w:rsidRPr="00F02333" w:rsidRDefault="002648D6" w:rsidP="007D4DC3">
      <w:pPr>
        <w:pStyle w:val="NoSpacing"/>
      </w:pPr>
      <w:r w:rsidRPr="00F02333">
        <w:t>Why did Jesus Christ weep?</w:t>
      </w:r>
      <w:r w:rsidR="000E5DA7" w:rsidRPr="00F02333">
        <w:t xml:space="preserve"> I don’t think this is a trick question, but I think if we were to be in the same position, would we have the same response? On one hand, Jesus Christ knew that He was on His way to raise him from the dead. He deliberately delayed so that He could perform this miracle. He knew that in mere minutes, everyone’s sorrow would be turned to astonishment, then pure joy.</w:t>
      </w:r>
    </w:p>
    <w:p w:rsidR="000E5DA7" w:rsidRPr="00F02333" w:rsidRDefault="000E5DA7" w:rsidP="007D4DC3">
      <w:pPr>
        <w:pStyle w:val="NoSpacing"/>
      </w:pPr>
    </w:p>
    <w:p w:rsidR="000E5DA7" w:rsidRPr="00F02333" w:rsidRDefault="000E5DA7" w:rsidP="007D4DC3">
      <w:pPr>
        <w:pStyle w:val="NoSpacing"/>
      </w:pPr>
      <w:r w:rsidRPr="00F02333">
        <w:t>He knew that this was a day that every single one of them would remember for the rest of their lives.</w:t>
      </w:r>
    </w:p>
    <w:p w:rsidR="000E5DA7" w:rsidRPr="00F02333" w:rsidRDefault="000E5DA7" w:rsidP="007D4DC3">
      <w:pPr>
        <w:pStyle w:val="NoSpacing"/>
      </w:pPr>
    </w:p>
    <w:p w:rsidR="009C309F" w:rsidRPr="00F02333" w:rsidRDefault="009C309F" w:rsidP="007D4DC3">
      <w:pPr>
        <w:pStyle w:val="NoSpacing"/>
      </w:pPr>
      <w:r w:rsidRPr="00F02333">
        <w:lastRenderedPageBreak/>
        <w:t>So why did he weep?</w:t>
      </w:r>
    </w:p>
    <w:p w:rsidR="009C309F" w:rsidRPr="00F02333" w:rsidRDefault="009C309F" w:rsidP="007D4DC3">
      <w:pPr>
        <w:pStyle w:val="NoSpacing"/>
      </w:pPr>
    </w:p>
    <w:p w:rsidR="000E5DA7" w:rsidRPr="00F02333" w:rsidRDefault="000E5DA7" w:rsidP="007D4DC3">
      <w:pPr>
        <w:pStyle w:val="NoSpacing"/>
      </w:pPr>
      <w:r w:rsidRPr="00F02333">
        <w:t>I think we all realize that Jesus Christ had true empathy.</w:t>
      </w:r>
    </w:p>
    <w:p w:rsidR="000E5DA7" w:rsidRPr="00F02333" w:rsidRDefault="000E5DA7" w:rsidP="007D4DC3">
      <w:pPr>
        <w:pStyle w:val="NoSpacing"/>
      </w:pPr>
    </w:p>
    <w:p w:rsidR="000E5DA7" w:rsidRPr="00F02333" w:rsidRDefault="000E5DA7" w:rsidP="007D4DC3">
      <w:pPr>
        <w:pStyle w:val="NoSpacing"/>
      </w:pPr>
      <w:r w:rsidRPr="00F02333">
        <w:t xml:space="preserve">Isn’t it amazing, that the Jesus Christ, who, along with His Father, </w:t>
      </w:r>
      <w:proofErr w:type="gramStart"/>
      <w:r w:rsidRPr="00F02333">
        <w:t>are</w:t>
      </w:r>
      <w:proofErr w:type="gramEnd"/>
      <w:r w:rsidRPr="00F02333">
        <w:t xml:space="preserve"> responsible for all creation. They have complete and total power over time, space, matter, everything. They’ve always existed, never having a beginning or an ending. Isn’t it absolutely fascinating that Jesus Christ would have empathy?</w:t>
      </w:r>
    </w:p>
    <w:p w:rsidR="000E5DA7" w:rsidRPr="00F02333" w:rsidRDefault="000E5DA7" w:rsidP="007D4DC3">
      <w:pPr>
        <w:pStyle w:val="NoSpacing"/>
      </w:pPr>
    </w:p>
    <w:p w:rsidR="000E5DA7" w:rsidRPr="00F02333" w:rsidRDefault="000E5DA7" w:rsidP="007D4DC3">
      <w:pPr>
        <w:pStyle w:val="NoSpacing"/>
      </w:pPr>
      <w:r w:rsidRPr="00F02333">
        <w:t xml:space="preserve">That He could have an emotional response to those around Him, that had various understandings of </w:t>
      </w:r>
      <w:proofErr w:type="gramStart"/>
      <w:r w:rsidRPr="00F02333">
        <w:t>who</w:t>
      </w:r>
      <w:proofErr w:type="gramEnd"/>
      <w:r w:rsidRPr="00F02333">
        <w:t xml:space="preserve"> He was and what He was there to do. That He could see the sadness through their perspective and understand what they were going through.</w:t>
      </w:r>
    </w:p>
    <w:p w:rsidR="000E5DA7" w:rsidRPr="00F02333" w:rsidRDefault="000E5DA7" w:rsidP="007D4DC3">
      <w:pPr>
        <w:pStyle w:val="NoSpacing"/>
      </w:pPr>
    </w:p>
    <w:p w:rsidR="000E5DA7" w:rsidRPr="00F02333" w:rsidRDefault="000E5DA7" w:rsidP="007D4DC3">
      <w:pPr>
        <w:pStyle w:val="NoSpacing"/>
      </w:pPr>
      <w:r w:rsidRPr="00F02333">
        <w:t xml:space="preserve">True empathy means having an understanding </w:t>
      </w:r>
      <w:r w:rsidRPr="00F02333">
        <w:rPr>
          <w:noProof/>
        </w:rPr>
        <w:t>into</w:t>
      </w:r>
      <w:r w:rsidRPr="00F02333">
        <w:t xml:space="preserve"> what others are going through, emotionally, physically, mentally, etc. And the only way to having that type of understanding is to change your perspective.</w:t>
      </w:r>
    </w:p>
    <w:p w:rsidR="002648D6" w:rsidRPr="00F02333" w:rsidRDefault="002648D6" w:rsidP="007D4DC3">
      <w:pPr>
        <w:pStyle w:val="NoSpacing"/>
      </w:pPr>
    </w:p>
    <w:p w:rsidR="007D4DC3" w:rsidRPr="00F02333" w:rsidRDefault="007D4DC3" w:rsidP="007D4DC3">
      <w:pPr>
        <w:pStyle w:val="NoSpacing"/>
      </w:pPr>
      <w:r w:rsidRPr="00F02333">
        <w:t>[</w:t>
      </w:r>
      <w:r w:rsidR="000E5DA7" w:rsidRPr="00F02333">
        <w:rPr>
          <w:highlight w:val="lightGray"/>
        </w:rPr>
        <w:t>PREP SHOW</w:t>
      </w:r>
      <w:r w:rsidRPr="00F02333">
        <w:t>]</w:t>
      </w:r>
    </w:p>
    <w:p w:rsidR="00C63D5F" w:rsidRPr="00F02333" w:rsidRDefault="00C63D5F" w:rsidP="007D4DC3">
      <w:pPr>
        <w:pStyle w:val="NoSpacing"/>
      </w:pPr>
    </w:p>
    <w:p w:rsidR="00C63D5F" w:rsidRPr="00F02333" w:rsidRDefault="00C63D5F" w:rsidP="007D4DC3">
      <w:pPr>
        <w:pStyle w:val="NoSpacing"/>
      </w:pPr>
      <w:r w:rsidRPr="00F02333">
        <w:t xml:space="preserve">I have a little presentation to show. I’m always nervous about this sort of thing, because if it doesn’t work right, I’m stuck with a gaping </w:t>
      </w:r>
      <w:r w:rsidRPr="00F02333">
        <w:rPr>
          <w:noProof/>
        </w:rPr>
        <w:t>five</w:t>
      </w:r>
      <w:r w:rsidR="00A03DA7" w:rsidRPr="00F02333">
        <w:rPr>
          <w:noProof/>
        </w:rPr>
        <w:t>-</w:t>
      </w:r>
      <w:r w:rsidRPr="00F02333">
        <w:rPr>
          <w:noProof/>
        </w:rPr>
        <w:t>minute</w:t>
      </w:r>
      <w:r w:rsidRPr="00F02333">
        <w:t xml:space="preserve"> hole in my sermonette.</w:t>
      </w:r>
    </w:p>
    <w:p w:rsidR="00C63D5F" w:rsidRPr="00F02333" w:rsidRDefault="00C63D5F" w:rsidP="007D4DC3">
      <w:pPr>
        <w:pStyle w:val="NoSpacing"/>
      </w:pPr>
    </w:p>
    <w:p w:rsidR="00C63D5F" w:rsidRPr="00F02333" w:rsidRDefault="00C63D5F" w:rsidP="007D4DC3">
      <w:pPr>
        <w:pStyle w:val="NoSpacing"/>
      </w:pPr>
      <w:r w:rsidRPr="00F02333">
        <w:t>[</w:t>
      </w:r>
      <w:r w:rsidRPr="00F02333">
        <w:rPr>
          <w:highlight w:val="lightGray"/>
        </w:rPr>
        <w:t>Title Slide</w:t>
      </w:r>
      <w:r w:rsidRPr="00F02333">
        <w:t xml:space="preserve">] But I wanted to demonstrate a concept that fits in with this sermonette. As a result, I have a presentation called “Perspectives of 4/3”, or “Multiple Ways of Looking at the Same Thing”. I can’t claim to be the inventor of </w:t>
      </w:r>
      <w:r w:rsidR="009C309F" w:rsidRPr="00F02333">
        <w:t xml:space="preserve">this </w:t>
      </w:r>
      <w:proofErr w:type="gramStart"/>
      <w:r w:rsidR="009C309F" w:rsidRPr="00F02333">
        <w:t>concept</w:t>
      </w:r>
      <w:r w:rsidRPr="00F02333">
        <w:t>,</w:t>
      </w:r>
      <w:proofErr w:type="gramEnd"/>
      <w:r w:rsidRPr="00F02333">
        <w:t xml:space="preserve"> I borrowed heavily and extensively from a TED talk from Roger </w:t>
      </w:r>
      <w:proofErr w:type="spellStart"/>
      <w:r w:rsidRPr="00F02333">
        <w:t>Antonsen</w:t>
      </w:r>
      <w:proofErr w:type="spellEnd"/>
      <w:r w:rsidRPr="00F02333">
        <w:t>, a mathematician, computer scientist, researcher, inventor, author and more from the University of Oslo.</w:t>
      </w:r>
    </w:p>
    <w:p w:rsidR="00C63D5F" w:rsidRPr="00F02333" w:rsidRDefault="00C63D5F" w:rsidP="007D4DC3">
      <w:pPr>
        <w:pStyle w:val="NoSpacing"/>
      </w:pPr>
    </w:p>
    <w:p w:rsidR="00C63D5F" w:rsidRPr="00F02333" w:rsidRDefault="00C63D5F" w:rsidP="007D4DC3">
      <w:pPr>
        <w:pStyle w:val="NoSpacing"/>
      </w:pPr>
      <w:r w:rsidRPr="00F02333">
        <w:t>[</w:t>
      </w:r>
      <w:r w:rsidRPr="00F02333">
        <w:rPr>
          <w:highlight w:val="lightGray"/>
        </w:rPr>
        <w:t>Next Slide</w:t>
      </w:r>
      <w:r w:rsidRPr="00F02333">
        <w:t xml:space="preserve">] What I’d like to discuss is what exactly is four thirds? </w:t>
      </w:r>
      <w:proofErr w:type="gramStart"/>
      <w:r w:rsidRPr="00F02333">
        <w:t>[</w:t>
      </w:r>
      <w:r w:rsidRPr="00F02333">
        <w:rPr>
          <w:highlight w:val="yellow"/>
        </w:rPr>
        <w:t>Click</w:t>
      </w:r>
      <w:r w:rsidRPr="00F02333">
        <w:t>].</w:t>
      </w:r>
      <w:proofErr w:type="gramEnd"/>
      <w:r w:rsidRPr="00F02333">
        <w:t xml:space="preserve"> It’s obviously a mathematical expression that is used to convey a mathematical construct. It’s usually represented as 4 </w:t>
      </w:r>
      <w:r w:rsidRPr="00F02333">
        <w:rPr>
          <w:noProof/>
        </w:rPr>
        <w:t>slash</w:t>
      </w:r>
      <w:r w:rsidRPr="00F02333">
        <w:t xml:space="preserve"> 3 or 4 over 3. But there are many different ways to represent this idea.</w:t>
      </w:r>
    </w:p>
    <w:p w:rsidR="00C63D5F" w:rsidRPr="00F02333" w:rsidRDefault="00C63D5F" w:rsidP="007D4DC3">
      <w:pPr>
        <w:pStyle w:val="NoSpacing"/>
      </w:pPr>
    </w:p>
    <w:p w:rsidR="00C63D5F" w:rsidRPr="00F02333" w:rsidRDefault="00C63D5F" w:rsidP="007D4DC3">
      <w:pPr>
        <w:pStyle w:val="NoSpacing"/>
      </w:pPr>
      <w:r w:rsidRPr="00F02333">
        <w:t>[</w:t>
      </w:r>
      <w:r w:rsidRPr="00F02333">
        <w:rPr>
          <w:highlight w:val="lightGray"/>
        </w:rPr>
        <w:t>Next Slide</w:t>
      </w:r>
      <w:r w:rsidRPr="00F02333">
        <w:t xml:space="preserve">] We could have easily represented four thirds not which the numerical sign, but rather a quantity of dots. Again, this is just another way to </w:t>
      </w:r>
      <w:r w:rsidRPr="00F02333">
        <w:rPr>
          <w:noProof/>
        </w:rPr>
        <w:t>represent,</w:t>
      </w:r>
      <w:r w:rsidRPr="00F02333">
        <w:t xml:space="preserve"> or another perspective of the exact same construct. But really, there is a lot of additional ways we can do this.</w:t>
      </w:r>
    </w:p>
    <w:p w:rsidR="00C63D5F" w:rsidRPr="00F02333" w:rsidRDefault="00C63D5F" w:rsidP="007D4DC3">
      <w:pPr>
        <w:pStyle w:val="NoSpacing"/>
      </w:pPr>
    </w:p>
    <w:p w:rsidR="00494012" w:rsidRPr="00F02333" w:rsidRDefault="00C63D5F" w:rsidP="007D4DC3">
      <w:pPr>
        <w:pStyle w:val="NoSpacing"/>
      </w:pPr>
      <w:r w:rsidRPr="00F02333">
        <w:t>[</w:t>
      </w:r>
      <w:r w:rsidRPr="00F02333">
        <w:rPr>
          <w:highlight w:val="lightGray"/>
        </w:rPr>
        <w:t>Next Slide</w:t>
      </w:r>
      <w:r w:rsidRPr="00F02333">
        <w:t xml:space="preserve">] We can also represent four thirds using the decimal system. Here, is four thirds using our familiar base 10 decimal </w:t>
      </w:r>
      <w:r w:rsidRPr="00F02333">
        <w:rPr>
          <w:noProof/>
        </w:rPr>
        <w:t>system.</w:t>
      </w:r>
      <w:r w:rsidRPr="00F02333">
        <w:t xml:space="preserve"> We’ve all seen this many times before. It’s a 1, followed by an infinite number of 3s. </w:t>
      </w:r>
      <w:proofErr w:type="gramStart"/>
      <w:r w:rsidRPr="00F02333">
        <w:t>[</w:t>
      </w:r>
      <w:r w:rsidRPr="00F02333">
        <w:rPr>
          <w:highlight w:val="yellow"/>
        </w:rPr>
        <w:t>Click</w:t>
      </w:r>
      <w:r w:rsidRPr="00F02333">
        <w:t>].</w:t>
      </w:r>
      <w:proofErr w:type="gramEnd"/>
      <w:r w:rsidRPr="00F02333">
        <w:t xml:space="preserve"> But here is that same number in the binary decimal system, or base two. Again, </w:t>
      </w:r>
      <w:r w:rsidRPr="00F02333">
        <w:rPr>
          <w:noProof/>
        </w:rPr>
        <w:t>same</w:t>
      </w:r>
      <w:r w:rsidRPr="00F02333">
        <w:t xml:space="preserve"> </w:t>
      </w:r>
      <w:r w:rsidRPr="00F02333">
        <w:rPr>
          <w:noProof/>
        </w:rPr>
        <w:t>concept,</w:t>
      </w:r>
      <w:r w:rsidRPr="00F02333">
        <w:t xml:space="preserve"> represented from a different perspective. [</w:t>
      </w:r>
      <w:r w:rsidRPr="00F02333">
        <w:rPr>
          <w:highlight w:val="yellow"/>
        </w:rPr>
        <w:t>Click</w:t>
      </w:r>
      <w:r w:rsidRPr="00F02333">
        <w:t>] If we use other base decimal systems, we can further represent the same concept, four thirds, but in different ways showing different patterns.</w:t>
      </w:r>
    </w:p>
    <w:p w:rsidR="00494012" w:rsidRPr="00F02333" w:rsidRDefault="00494012" w:rsidP="007D4DC3">
      <w:pPr>
        <w:pStyle w:val="NoSpacing"/>
      </w:pPr>
    </w:p>
    <w:p w:rsidR="00494012" w:rsidRPr="00F02333" w:rsidRDefault="00C43CCD" w:rsidP="007D4DC3">
      <w:pPr>
        <w:pStyle w:val="NoSpacing"/>
      </w:pPr>
      <w:r w:rsidRPr="00F02333">
        <w:t>All of these examples thus far are using numerical representation.</w:t>
      </w:r>
    </w:p>
    <w:p w:rsidR="00494012" w:rsidRPr="00F02333" w:rsidRDefault="00494012" w:rsidP="007D4DC3">
      <w:pPr>
        <w:pStyle w:val="NoSpacing"/>
      </w:pPr>
    </w:p>
    <w:p w:rsidR="00C63D5F" w:rsidRPr="00F02333" w:rsidRDefault="00494012" w:rsidP="007D4DC3">
      <w:pPr>
        <w:pStyle w:val="NoSpacing"/>
      </w:pPr>
      <w:r w:rsidRPr="00F02333">
        <w:t>[</w:t>
      </w:r>
      <w:r w:rsidRPr="00F02333">
        <w:rPr>
          <w:highlight w:val="lightGray"/>
        </w:rPr>
        <w:t>Next Slide</w:t>
      </w:r>
      <w:r w:rsidRPr="00F02333">
        <w:t>]</w:t>
      </w:r>
      <w:r w:rsidR="00C63D5F" w:rsidRPr="00F02333">
        <w:t xml:space="preserve"> </w:t>
      </w:r>
      <w:r w:rsidRPr="00F02333">
        <w:t>Four thirds can be represented graphically. He is four thirds represented by four columns over three rows.</w:t>
      </w:r>
    </w:p>
    <w:p w:rsidR="00494012" w:rsidRPr="00F02333" w:rsidRDefault="00494012" w:rsidP="007D4DC3">
      <w:pPr>
        <w:pStyle w:val="NoSpacing"/>
      </w:pPr>
    </w:p>
    <w:p w:rsidR="00494012" w:rsidRPr="00F02333" w:rsidRDefault="00494012" w:rsidP="007D4DC3">
      <w:pPr>
        <w:pStyle w:val="NoSpacing"/>
      </w:pPr>
      <w:r w:rsidRPr="00F02333">
        <w:t>[</w:t>
      </w:r>
      <w:r w:rsidRPr="00F02333">
        <w:rPr>
          <w:highlight w:val="lightGray"/>
        </w:rPr>
        <w:t>Next Slide</w:t>
      </w:r>
      <w:r w:rsidRPr="00F02333">
        <w:t>] But let’s go a little deeper still. [</w:t>
      </w:r>
      <w:r w:rsidRPr="00F02333">
        <w:rPr>
          <w:highlight w:val="yellow"/>
        </w:rPr>
        <w:t xml:space="preserve">Click on </w:t>
      </w:r>
      <w:r w:rsidRPr="00F02333">
        <w:rPr>
          <w:noProof/>
          <w:highlight w:val="yellow"/>
        </w:rPr>
        <w:t>video</w:t>
      </w:r>
      <w:r w:rsidRPr="00F02333">
        <w:rPr>
          <w:highlight w:val="yellow"/>
        </w:rPr>
        <w:t xml:space="preserve"> to start</w:t>
      </w:r>
      <w:r w:rsidRPr="00F02333">
        <w:t xml:space="preserve">] Here we have two </w:t>
      </w:r>
      <w:proofErr w:type="gramStart"/>
      <w:r w:rsidRPr="00F02333">
        <w:t>circles,</w:t>
      </w:r>
      <w:proofErr w:type="gramEnd"/>
      <w:r w:rsidRPr="00F02333">
        <w:t xml:space="preserve"> the top is rotating four times in the same time frame as the bottom, that is rotating just three times.</w:t>
      </w:r>
    </w:p>
    <w:p w:rsidR="00494012" w:rsidRPr="00F02333" w:rsidRDefault="00494012" w:rsidP="007D4DC3">
      <w:pPr>
        <w:pStyle w:val="NoSpacing"/>
      </w:pPr>
    </w:p>
    <w:p w:rsidR="00494012" w:rsidRPr="00F02333" w:rsidRDefault="00494012" w:rsidP="007D4DC3">
      <w:pPr>
        <w:pStyle w:val="NoSpacing"/>
      </w:pPr>
      <w:r w:rsidRPr="00F02333">
        <w:t>[</w:t>
      </w:r>
      <w:r w:rsidRPr="00F02333">
        <w:rPr>
          <w:highlight w:val="lightGray"/>
        </w:rPr>
        <w:t>Next Slide</w:t>
      </w:r>
      <w:r w:rsidRPr="00F02333">
        <w:t>] [</w:t>
      </w:r>
      <w:r w:rsidRPr="00F02333">
        <w:rPr>
          <w:highlight w:val="yellow"/>
        </w:rPr>
        <w:t>Click to start video</w:t>
      </w:r>
      <w:r w:rsidRPr="00F02333">
        <w:t xml:space="preserve">] If we plot the interception of those two circles, then we can start to graph </w:t>
      </w:r>
      <w:r w:rsidR="001C14E8" w:rsidRPr="00F02333">
        <w:t>what</w:t>
      </w:r>
      <w:r w:rsidRPr="00F02333">
        <w:t xml:space="preserve"> four thirds </w:t>
      </w:r>
      <w:r w:rsidRPr="00F02333">
        <w:rPr>
          <w:noProof/>
        </w:rPr>
        <w:t>looks</w:t>
      </w:r>
      <w:r w:rsidRPr="00F02333">
        <w:t xml:space="preserve"> like.</w:t>
      </w:r>
    </w:p>
    <w:p w:rsidR="00494012" w:rsidRPr="00F02333" w:rsidRDefault="00494012" w:rsidP="007D4DC3">
      <w:pPr>
        <w:pStyle w:val="NoSpacing"/>
      </w:pPr>
    </w:p>
    <w:p w:rsidR="00494012" w:rsidRPr="00F02333" w:rsidRDefault="00494012" w:rsidP="007D4DC3">
      <w:pPr>
        <w:pStyle w:val="NoSpacing"/>
      </w:pPr>
      <w:r w:rsidRPr="00F02333">
        <w:lastRenderedPageBreak/>
        <w:t>[</w:t>
      </w:r>
      <w:r w:rsidRPr="00F02333">
        <w:rPr>
          <w:highlight w:val="lightGray"/>
        </w:rPr>
        <w:t>Next Slide</w:t>
      </w:r>
      <w:r w:rsidRPr="00F02333">
        <w:t>] But let’s put that plotting to an image and see what we get. [</w:t>
      </w:r>
      <w:r w:rsidRPr="00F02333">
        <w:rPr>
          <w:highlight w:val="yellow"/>
        </w:rPr>
        <w:t>Click to start video</w:t>
      </w:r>
      <w:r w:rsidRPr="00F02333">
        <w:t>]. Now we start to see what four thirds, looks like graphically. All these different ways of representing the same construct of four thirds. Here, it’s quite a beautiful way of demonstrating four thirds.</w:t>
      </w:r>
    </w:p>
    <w:p w:rsidR="00494012" w:rsidRPr="00F02333" w:rsidRDefault="00494012" w:rsidP="007D4DC3">
      <w:pPr>
        <w:pStyle w:val="NoSpacing"/>
      </w:pPr>
    </w:p>
    <w:p w:rsidR="00494012" w:rsidRPr="00F02333" w:rsidRDefault="00494012" w:rsidP="007D4DC3">
      <w:pPr>
        <w:pStyle w:val="NoSpacing"/>
      </w:pPr>
      <w:r w:rsidRPr="00F02333">
        <w:t>[</w:t>
      </w:r>
      <w:r w:rsidRPr="00F02333">
        <w:rPr>
          <w:highlight w:val="lightGray"/>
        </w:rPr>
        <w:t>Next Slide</w:t>
      </w:r>
      <w:r w:rsidRPr="00F02333">
        <w:t>] But let’s still go a little deeper.</w:t>
      </w:r>
      <w:r w:rsidR="006F017C" w:rsidRPr="00F02333">
        <w:t xml:space="preserve"> </w:t>
      </w:r>
      <w:r w:rsidRPr="00F02333">
        <w:t xml:space="preserve"> All of those slides demonstrated four thirds visually, either by </w:t>
      </w:r>
      <w:r w:rsidR="001C14E8" w:rsidRPr="00F02333">
        <w:t>equations</w:t>
      </w:r>
      <w:r w:rsidRPr="00F02333">
        <w:t xml:space="preserve">, graphically, conceptually, or via plotting. </w:t>
      </w:r>
      <w:proofErr w:type="gramStart"/>
      <w:r w:rsidRPr="00F02333">
        <w:t>But what about sound</w:t>
      </w:r>
      <w:r w:rsidR="00B85579" w:rsidRPr="00F02333">
        <w:t>?</w:t>
      </w:r>
      <w:proofErr w:type="gramEnd"/>
      <w:r w:rsidRPr="00F02333">
        <w:t xml:space="preserve"> What </w:t>
      </w:r>
      <w:r w:rsidRPr="00F02333">
        <w:rPr>
          <w:noProof/>
        </w:rPr>
        <w:t>does</w:t>
      </w:r>
      <w:r w:rsidRPr="00F02333">
        <w:t xml:space="preserve"> four thirds </w:t>
      </w:r>
      <w:proofErr w:type="gramStart"/>
      <w:r w:rsidRPr="00F02333">
        <w:t>sound</w:t>
      </w:r>
      <w:proofErr w:type="gramEnd"/>
      <w:r w:rsidRPr="00F02333">
        <w:t xml:space="preserve"> like? </w:t>
      </w:r>
      <w:proofErr w:type="gramStart"/>
      <w:r w:rsidRPr="00F02333">
        <w:t>[</w:t>
      </w:r>
      <w:r w:rsidRPr="00F02333">
        <w:rPr>
          <w:highlight w:val="yellow"/>
        </w:rPr>
        <w:t>Click</w:t>
      </w:r>
      <w:r w:rsidRPr="00F02333">
        <w:t>].</w:t>
      </w:r>
      <w:proofErr w:type="gramEnd"/>
      <w:r w:rsidRPr="00F02333">
        <w:t xml:space="preserve"> Let’s first take a base sound. This is the sound of perfect </w:t>
      </w:r>
      <w:proofErr w:type="gramStart"/>
      <w:r w:rsidRPr="00F02333">
        <w:t>A</w:t>
      </w:r>
      <w:proofErr w:type="gramEnd"/>
      <w:r w:rsidRPr="00F02333">
        <w:t>, 440 hertz [</w:t>
      </w:r>
      <w:r w:rsidRPr="00F02333">
        <w:rPr>
          <w:highlight w:val="yellow"/>
        </w:rPr>
        <w:t>click to play sound</w:t>
      </w:r>
      <w:r w:rsidRPr="00F02333">
        <w:t>]. Then, [</w:t>
      </w:r>
      <w:r w:rsidRPr="00F02333">
        <w:rPr>
          <w:highlight w:val="yellow"/>
        </w:rPr>
        <w:t>click</w:t>
      </w:r>
      <w:r w:rsidRPr="00F02333">
        <w:t>] if we multiply it by 2 we get this, 880 hertz [</w:t>
      </w:r>
      <w:r w:rsidRPr="00F02333">
        <w:rPr>
          <w:highlight w:val="yellow"/>
        </w:rPr>
        <w:t>click sound</w:t>
      </w:r>
      <w:r w:rsidRPr="00F02333">
        <w:t>]. When we play them together, we get this sound [</w:t>
      </w:r>
      <w:r w:rsidRPr="00F02333">
        <w:rPr>
          <w:highlight w:val="yellow"/>
        </w:rPr>
        <w:t>click sound</w:t>
      </w:r>
      <w:r w:rsidRPr="00F02333">
        <w:t>]. That’s a</w:t>
      </w:r>
      <w:r w:rsidR="00B85579" w:rsidRPr="00F02333">
        <w:t>n</w:t>
      </w:r>
      <w:r w:rsidRPr="00F02333">
        <w:t xml:space="preserve"> </w:t>
      </w:r>
      <w:r w:rsidRPr="00F02333">
        <w:rPr>
          <w:noProof/>
        </w:rPr>
        <w:t>octive</w:t>
      </w:r>
      <w:r w:rsidRPr="00F02333">
        <w:t xml:space="preserve"> right? [</w:t>
      </w:r>
      <w:proofErr w:type="gramStart"/>
      <w:r w:rsidRPr="00F02333">
        <w:rPr>
          <w:highlight w:val="yellow"/>
        </w:rPr>
        <w:t>click</w:t>
      </w:r>
      <w:proofErr w:type="gramEnd"/>
      <w:r w:rsidRPr="00F02333">
        <w:t>]</w:t>
      </w:r>
    </w:p>
    <w:p w:rsidR="00494012" w:rsidRPr="00F02333" w:rsidRDefault="00494012" w:rsidP="007D4DC3">
      <w:pPr>
        <w:pStyle w:val="NoSpacing"/>
      </w:pPr>
    </w:p>
    <w:p w:rsidR="00494012" w:rsidRPr="00F02333" w:rsidRDefault="00494012" w:rsidP="007D4DC3">
      <w:pPr>
        <w:pStyle w:val="NoSpacing"/>
      </w:pPr>
      <w:r w:rsidRPr="00F02333">
        <w:t>We can experiment with this. Taking that same perfect A [</w:t>
      </w:r>
      <w:r w:rsidRPr="00F02333">
        <w:rPr>
          <w:highlight w:val="yellow"/>
        </w:rPr>
        <w:t>click for sound</w:t>
      </w:r>
      <w:r w:rsidRPr="00F02333">
        <w:t xml:space="preserve">], and multiply it by </w:t>
      </w:r>
      <w:r w:rsidRPr="00F02333">
        <w:rPr>
          <w:noProof/>
        </w:rPr>
        <w:t>two</w:t>
      </w:r>
      <w:r w:rsidR="00A03DA7" w:rsidRPr="00F02333">
        <w:rPr>
          <w:noProof/>
        </w:rPr>
        <w:t>-</w:t>
      </w:r>
      <w:r w:rsidRPr="00F02333">
        <w:rPr>
          <w:noProof/>
        </w:rPr>
        <w:t>thirds</w:t>
      </w:r>
      <w:r w:rsidRPr="00F02333">
        <w:t>. [</w:t>
      </w:r>
      <w:proofErr w:type="gramStart"/>
      <w:r w:rsidRPr="00F02333">
        <w:rPr>
          <w:highlight w:val="yellow"/>
        </w:rPr>
        <w:t>click</w:t>
      </w:r>
      <w:proofErr w:type="gramEnd"/>
      <w:r w:rsidRPr="00F02333">
        <w:rPr>
          <w:highlight w:val="yellow"/>
        </w:rPr>
        <w:t xml:space="preserve"> for sound</w:t>
      </w:r>
      <w:r w:rsidRPr="00F02333">
        <w:t>], and together we get this [</w:t>
      </w:r>
      <w:r w:rsidRPr="00F02333">
        <w:rPr>
          <w:highlight w:val="yellow"/>
        </w:rPr>
        <w:t>click for sound</w:t>
      </w:r>
      <w:r w:rsidRPr="00F02333">
        <w:t xml:space="preserve">], which is called the perfect fifth. </w:t>
      </w:r>
      <w:proofErr w:type="gramStart"/>
      <w:r w:rsidRPr="00F02333">
        <w:t>Sounds really nice.</w:t>
      </w:r>
      <w:proofErr w:type="gramEnd"/>
    </w:p>
    <w:p w:rsidR="00494012" w:rsidRPr="00F02333" w:rsidRDefault="00494012" w:rsidP="007D4DC3">
      <w:pPr>
        <w:pStyle w:val="NoSpacing"/>
      </w:pPr>
    </w:p>
    <w:p w:rsidR="00494012" w:rsidRPr="00F02333" w:rsidRDefault="00494012" w:rsidP="007D4DC3">
      <w:pPr>
        <w:pStyle w:val="NoSpacing"/>
      </w:pPr>
      <w:r w:rsidRPr="00F02333">
        <w:t>[</w:t>
      </w:r>
      <w:proofErr w:type="gramStart"/>
      <w:r w:rsidRPr="00F02333">
        <w:rPr>
          <w:highlight w:val="yellow"/>
        </w:rPr>
        <w:t>click</w:t>
      </w:r>
      <w:proofErr w:type="gramEnd"/>
      <w:r w:rsidRPr="00F02333">
        <w:t>] But what we care about for today is our magic number four thirds. So if we take that perfect A again [</w:t>
      </w:r>
      <w:r w:rsidRPr="00F02333">
        <w:rPr>
          <w:highlight w:val="yellow"/>
        </w:rPr>
        <w:t>click for sound</w:t>
      </w:r>
      <w:r w:rsidRPr="00F02333">
        <w:t>] and multiply it by four thirds [</w:t>
      </w:r>
      <w:r w:rsidRPr="00F02333">
        <w:rPr>
          <w:highlight w:val="yellow"/>
        </w:rPr>
        <w:t>click</w:t>
      </w:r>
      <w:r w:rsidRPr="00F02333">
        <w:t>], then we get this [</w:t>
      </w:r>
      <w:r w:rsidRPr="00F02333">
        <w:rPr>
          <w:highlight w:val="yellow"/>
        </w:rPr>
        <w:t>click for sound</w:t>
      </w:r>
      <w:r w:rsidRPr="00F02333">
        <w:t>]. Together, they make what is called the perfect fourth [</w:t>
      </w:r>
      <w:r w:rsidRPr="00F02333">
        <w:rPr>
          <w:highlight w:val="yellow"/>
        </w:rPr>
        <w:t>click for sound</w:t>
      </w:r>
      <w:r w:rsidRPr="00F02333">
        <w:t>].</w:t>
      </w:r>
      <w:r w:rsidR="00D01E4E" w:rsidRPr="00F02333">
        <w:t xml:space="preserve"> You could say that this is the sound of four third.</w:t>
      </w:r>
    </w:p>
    <w:p w:rsidR="00D01E4E" w:rsidRPr="00F02333" w:rsidRDefault="00D01E4E" w:rsidP="007D4DC3">
      <w:pPr>
        <w:pStyle w:val="NoSpacing"/>
      </w:pPr>
    </w:p>
    <w:p w:rsidR="00D01E4E" w:rsidRPr="00F02333" w:rsidRDefault="00D01E4E" w:rsidP="007D4DC3">
      <w:pPr>
        <w:pStyle w:val="NoSpacing"/>
      </w:pPr>
      <w:r w:rsidRPr="00F02333">
        <w:t>[</w:t>
      </w:r>
      <w:r w:rsidRPr="00F02333">
        <w:rPr>
          <w:noProof/>
          <w:highlight w:val="lightGray"/>
        </w:rPr>
        <w:t>Next</w:t>
      </w:r>
      <w:r w:rsidRPr="00F02333">
        <w:rPr>
          <w:highlight w:val="lightGray"/>
        </w:rPr>
        <w:t xml:space="preserve"> Slide</w:t>
      </w:r>
      <w:r w:rsidRPr="00F02333">
        <w:t>] One last example, again, all in the vein of showing multiple perspectives of the same exact construct. Here, we have the rhythm of four thirds. [</w:t>
      </w:r>
      <w:r w:rsidRPr="00F02333">
        <w:rPr>
          <w:highlight w:val="yellow"/>
        </w:rPr>
        <w:t>Click</w:t>
      </w:r>
      <w:r w:rsidRPr="00F02333">
        <w:t>] First, let’s have the four beat. One beat per every four units of time. [</w:t>
      </w:r>
      <w:proofErr w:type="gramStart"/>
      <w:r w:rsidRPr="00F02333">
        <w:rPr>
          <w:highlight w:val="yellow"/>
        </w:rPr>
        <w:t>play</w:t>
      </w:r>
      <w:proofErr w:type="gramEnd"/>
      <w:r w:rsidRPr="00F02333">
        <w:rPr>
          <w:highlight w:val="yellow"/>
        </w:rPr>
        <w:t xml:space="preserve"> sound</w:t>
      </w:r>
      <w:r w:rsidRPr="00F02333">
        <w:t>] [</w:t>
      </w:r>
      <w:r w:rsidRPr="00F02333">
        <w:rPr>
          <w:highlight w:val="yellow"/>
        </w:rPr>
        <w:t>Click</w:t>
      </w:r>
      <w:r w:rsidRPr="00F02333">
        <w:t>] Now let’s have the second beat, which is one beat every three units of time. [</w:t>
      </w:r>
      <w:r w:rsidRPr="00F02333">
        <w:rPr>
          <w:highlight w:val="yellow"/>
        </w:rPr>
        <w:t>Play sound</w:t>
      </w:r>
      <w:r w:rsidRPr="00F02333">
        <w:t xml:space="preserve">]. </w:t>
      </w:r>
      <w:proofErr w:type="gramStart"/>
      <w:r w:rsidRPr="00F02333">
        <w:t>On their own, not terribly interesting.</w:t>
      </w:r>
      <w:proofErr w:type="gramEnd"/>
      <w:r w:rsidRPr="00F02333">
        <w:t xml:space="preserve"> [</w:t>
      </w:r>
      <w:r w:rsidRPr="00F02333">
        <w:rPr>
          <w:highlight w:val="yellow"/>
        </w:rPr>
        <w:t>Click</w:t>
      </w:r>
      <w:r w:rsidRPr="00F02333">
        <w:t>], but let’s combine them together. What do they sound like lay</w:t>
      </w:r>
      <w:r w:rsidR="00DC198E" w:rsidRPr="00F02333">
        <w:t>er</w:t>
      </w:r>
      <w:r w:rsidRPr="00F02333">
        <w:t xml:space="preserve">ed on top of each </w:t>
      </w:r>
      <w:r w:rsidR="00DC198E" w:rsidRPr="00F02333">
        <w:t>other?</w:t>
      </w:r>
      <w:r w:rsidRPr="00F02333">
        <w:t xml:space="preserve"> [</w:t>
      </w:r>
      <w:r w:rsidRPr="00F02333">
        <w:rPr>
          <w:highlight w:val="yellow"/>
        </w:rPr>
        <w:t>Click to play sound</w:t>
      </w:r>
      <w:r w:rsidRPr="00F02333">
        <w:t>]. This is the rhythm of four thirds. Here is the same rhythm, just with a top hat playing them together [</w:t>
      </w:r>
      <w:r w:rsidRPr="00F02333">
        <w:rPr>
          <w:highlight w:val="yellow"/>
        </w:rPr>
        <w:t>click for sound</w:t>
      </w:r>
      <w:r w:rsidRPr="00F02333">
        <w:t>].</w:t>
      </w:r>
    </w:p>
    <w:p w:rsidR="00D01E4E" w:rsidRPr="00F02333" w:rsidRDefault="00D01E4E" w:rsidP="007D4DC3">
      <w:pPr>
        <w:pStyle w:val="NoSpacing"/>
      </w:pPr>
    </w:p>
    <w:p w:rsidR="00D01E4E" w:rsidRPr="00F02333" w:rsidRDefault="00D01E4E" w:rsidP="007D4DC3">
      <w:pPr>
        <w:pStyle w:val="NoSpacing"/>
      </w:pPr>
      <w:r w:rsidRPr="00F02333">
        <w:t>This is the rhythm of four thirds.</w:t>
      </w:r>
    </w:p>
    <w:p w:rsidR="00D01E4E" w:rsidRPr="00F02333" w:rsidRDefault="00D01E4E" w:rsidP="007D4DC3">
      <w:pPr>
        <w:pStyle w:val="NoSpacing"/>
      </w:pPr>
    </w:p>
    <w:p w:rsidR="00D01E4E" w:rsidRPr="00F02333" w:rsidRDefault="00D01E4E" w:rsidP="007D4DC3">
      <w:pPr>
        <w:pStyle w:val="NoSpacing"/>
      </w:pPr>
      <w:r w:rsidRPr="00F02333">
        <w:t xml:space="preserve">I bet you didn’t think that you’d have a </w:t>
      </w:r>
      <w:r w:rsidRPr="00F02333">
        <w:rPr>
          <w:noProof/>
        </w:rPr>
        <w:t>toe</w:t>
      </w:r>
      <w:r w:rsidR="00A03DA7" w:rsidRPr="00F02333">
        <w:rPr>
          <w:noProof/>
        </w:rPr>
        <w:t>-</w:t>
      </w:r>
      <w:r w:rsidRPr="00F02333">
        <w:rPr>
          <w:noProof/>
        </w:rPr>
        <w:t>tapping</w:t>
      </w:r>
      <w:r w:rsidRPr="00F02333">
        <w:t xml:space="preserve"> good time during the sermonette today </w:t>
      </w:r>
      <w:proofErr w:type="gramStart"/>
      <w:r w:rsidRPr="00F02333">
        <w:t>did</w:t>
      </w:r>
      <w:proofErr w:type="gramEnd"/>
      <w:r w:rsidRPr="00F02333">
        <w:t xml:space="preserve"> you?</w:t>
      </w:r>
    </w:p>
    <w:p w:rsidR="00D01E4E" w:rsidRPr="00F02333" w:rsidRDefault="00D01E4E" w:rsidP="007D4DC3">
      <w:pPr>
        <w:pStyle w:val="NoSpacing"/>
      </w:pPr>
    </w:p>
    <w:p w:rsidR="00D01E4E" w:rsidRPr="00F02333" w:rsidRDefault="00D01E4E" w:rsidP="007D4DC3">
      <w:pPr>
        <w:pStyle w:val="NoSpacing"/>
      </w:pPr>
      <w:r w:rsidRPr="00F02333">
        <w:t>[</w:t>
      </w:r>
      <w:r w:rsidR="00DC198E" w:rsidRPr="00F02333">
        <w:rPr>
          <w:highlight w:val="lightGray"/>
        </w:rPr>
        <w:t>N</w:t>
      </w:r>
      <w:r w:rsidRPr="00F02333">
        <w:rPr>
          <w:highlight w:val="lightGray"/>
        </w:rPr>
        <w:t xml:space="preserve">ext </w:t>
      </w:r>
      <w:r w:rsidR="00DC198E" w:rsidRPr="00F02333">
        <w:rPr>
          <w:highlight w:val="lightGray"/>
        </w:rPr>
        <w:t>S</w:t>
      </w:r>
      <w:r w:rsidRPr="00F02333">
        <w:rPr>
          <w:highlight w:val="lightGray"/>
        </w:rPr>
        <w:t>lide</w:t>
      </w:r>
      <w:r w:rsidRPr="00F02333">
        <w:t xml:space="preserve">] What does this all mean? What </w:t>
      </w:r>
      <w:r w:rsidRPr="00F02333">
        <w:rPr>
          <w:noProof/>
        </w:rPr>
        <w:t>is</w:t>
      </w:r>
      <w:r w:rsidRPr="00F02333">
        <w:t xml:space="preserve"> four thirds, [</w:t>
      </w:r>
      <w:r w:rsidRPr="00F02333">
        <w:rPr>
          <w:highlight w:val="yellow"/>
        </w:rPr>
        <w:t>click</w:t>
      </w:r>
      <w:r w:rsidRPr="00F02333">
        <w:t xml:space="preserve">], well, it depends on your </w:t>
      </w:r>
      <w:r w:rsidRPr="00F02333">
        <w:rPr>
          <w:noProof/>
        </w:rPr>
        <w:t>perspective.</w:t>
      </w:r>
    </w:p>
    <w:p w:rsidR="00D01E4E" w:rsidRPr="00F02333" w:rsidRDefault="00D01E4E" w:rsidP="007D4DC3">
      <w:pPr>
        <w:pStyle w:val="NoSpacing"/>
      </w:pPr>
    </w:p>
    <w:p w:rsidR="00D01E4E" w:rsidRPr="00F02333" w:rsidRDefault="00D01E4E" w:rsidP="007D4DC3">
      <w:pPr>
        <w:pStyle w:val="NoSpacing"/>
      </w:pPr>
      <w:r w:rsidRPr="00F02333">
        <w:t xml:space="preserve">All of those examples were four thirds – every single one of them. However, the understanding of four thirds changed, based on </w:t>
      </w:r>
      <w:r w:rsidR="006F017C" w:rsidRPr="00F02333">
        <w:t xml:space="preserve">the way that </w:t>
      </w:r>
      <w:r w:rsidR="00C43CCD" w:rsidRPr="00F02333">
        <w:t xml:space="preserve">we </w:t>
      </w:r>
      <w:r w:rsidR="006F017C" w:rsidRPr="00F02333">
        <w:t>looking at it</w:t>
      </w:r>
      <w:r w:rsidR="00C43CCD" w:rsidRPr="00F02333">
        <w:t xml:space="preserve">. And as a result, </w:t>
      </w:r>
      <w:r w:rsidR="006F017C" w:rsidRPr="00F02333">
        <w:t xml:space="preserve">perspective </w:t>
      </w:r>
      <w:r w:rsidR="00C43CCD" w:rsidRPr="00F02333">
        <w:t>about four thirds changed</w:t>
      </w:r>
      <w:r w:rsidRPr="00F02333">
        <w:t>.</w:t>
      </w:r>
    </w:p>
    <w:p w:rsidR="00D01E4E" w:rsidRPr="00F02333" w:rsidRDefault="00D01E4E" w:rsidP="007D4DC3">
      <w:pPr>
        <w:pStyle w:val="NoSpacing"/>
      </w:pPr>
    </w:p>
    <w:p w:rsidR="00D01E4E" w:rsidRPr="00F02333" w:rsidRDefault="00D01E4E" w:rsidP="007D4DC3">
      <w:pPr>
        <w:pStyle w:val="NoSpacing"/>
      </w:pPr>
      <w:r w:rsidRPr="00F02333">
        <w:t>[</w:t>
      </w:r>
      <w:r w:rsidRPr="00F02333">
        <w:rPr>
          <w:highlight w:val="lightGray"/>
        </w:rPr>
        <w:t>End slides</w:t>
      </w:r>
      <w:r w:rsidRPr="00F02333">
        <w:t>]</w:t>
      </w:r>
    </w:p>
    <w:p w:rsidR="00D01E4E" w:rsidRPr="00F02333" w:rsidRDefault="00D01E4E" w:rsidP="007D4DC3">
      <w:pPr>
        <w:pStyle w:val="NoSpacing"/>
      </w:pPr>
    </w:p>
    <w:p w:rsidR="00D01E4E" w:rsidRPr="00F02333" w:rsidRDefault="00D01E4E" w:rsidP="007D4DC3">
      <w:pPr>
        <w:pStyle w:val="NoSpacing"/>
      </w:pPr>
      <w:r w:rsidRPr="00F02333">
        <w:t xml:space="preserve">Today, I’d like to make the case that to have true empathy you need to </w:t>
      </w:r>
      <w:r w:rsidRPr="00F02333">
        <w:rPr>
          <w:i/>
        </w:rPr>
        <w:t>understand</w:t>
      </w:r>
      <w:r w:rsidRPr="00F02333">
        <w:t xml:space="preserve"> what another person is going through. And the only way to truly understand what another person is going </w:t>
      </w:r>
      <w:r w:rsidRPr="00F02333">
        <w:rPr>
          <w:noProof/>
        </w:rPr>
        <w:t>through,</w:t>
      </w:r>
      <w:r w:rsidRPr="00F02333">
        <w:t xml:space="preserve"> is to </w:t>
      </w:r>
      <w:r w:rsidRPr="00F02333">
        <w:rPr>
          <w:i/>
        </w:rPr>
        <w:t>change your perspective</w:t>
      </w:r>
      <w:r w:rsidRPr="00F02333">
        <w:t>.</w:t>
      </w:r>
    </w:p>
    <w:p w:rsidR="00EA001C" w:rsidRPr="00F02333" w:rsidRDefault="00EA001C" w:rsidP="007D4DC3">
      <w:pPr>
        <w:pStyle w:val="NoSpacing"/>
      </w:pPr>
    </w:p>
    <w:p w:rsidR="00EA001C" w:rsidRPr="00F02333" w:rsidRDefault="00EA001C" w:rsidP="007D4DC3">
      <w:pPr>
        <w:pStyle w:val="NoSpacing"/>
      </w:pPr>
      <w:r w:rsidRPr="00F02333">
        <w:t xml:space="preserve">Turn with me to one last scripture in Hebrews 10. This chapter is about Christ’s death and Christ as our High Priest </w:t>
      </w:r>
      <w:r w:rsidR="00DC198E" w:rsidRPr="00F02333">
        <w:t>etc.</w:t>
      </w:r>
      <w:r w:rsidRPr="00F02333">
        <w:t xml:space="preserve"> </w:t>
      </w:r>
      <w:proofErr w:type="gramStart"/>
      <w:r w:rsidRPr="00F02333">
        <w:t>And that because He has called us, how we are to hold fast to our calling and to work on our conversion daily.</w:t>
      </w:r>
      <w:proofErr w:type="gramEnd"/>
      <w:r w:rsidRPr="00F02333">
        <w:t xml:space="preserve"> Then let’</w:t>
      </w:r>
      <w:r w:rsidR="00B7679F" w:rsidRPr="00F02333">
        <w:t>s read starting in verse 23 of chapter 10.</w:t>
      </w:r>
    </w:p>
    <w:p w:rsidR="00B7679F" w:rsidRPr="00F02333" w:rsidRDefault="00B7679F" w:rsidP="007D4DC3">
      <w:pPr>
        <w:pStyle w:val="NoSpacing"/>
      </w:pPr>
    </w:p>
    <w:p w:rsidR="00B7679F" w:rsidRPr="00F02333" w:rsidRDefault="00B7679F" w:rsidP="003A6ED6">
      <w:pPr>
        <w:pStyle w:val="NoSpacing"/>
        <w:ind w:left="720" w:right="720"/>
      </w:pPr>
      <w:r w:rsidRPr="00F02333">
        <w:t>Heb</w:t>
      </w:r>
      <w:r w:rsidR="003A6ED6" w:rsidRPr="00F02333">
        <w:t>rews</w:t>
      </w:r>
      <w:r w:rsidRPr="00F02333">
        <w:t xml:space="preserve"> 10:23 Let us hold fast the confession of our hope without wavering, for He who promised is faithful.</w:t>
      </w:r>
    </w:p>
    <w:p w:rsidR="00B7679F" w:rsidRPr="00F02333" w:rsidRDefault="00B7679F" w:rsidP="003A6ED6">
      <w:pPr>
        <w:pStyle w:val="NoSpacing"/>
        <w:ind w:left="720" w:right="720"/>
      </w:pPr>
      <w:r w:rsidRPr="00F02333">
        <w:t xml:space="preserve"> 24 And let us </w:t>
      </w:r>
      <w:r w:rsidRPr="00F02333">
        <w:rPr>
          <w:b/>
          <w:i/>
        </w:rPr>
        <w:t>consider</w:t>
      </w:r>
      <w:r w:rsidRPr="00F02333">
        <w:t xml:space="preserve"> one another in order to stir up love and good works,</w:t>
      </w:r>
    </w:p>
    <w:p w:rsidR="00B7679F" w:rsidRPr="00F02333" w:rsidRDefault="00B7679F" w:rsidP="003A6ED6">
      <w:pPr>
        <w:pStyle w:val="NoSpacing"/>
        <w:ind w:left="720" w:right="720"/>
      </w:pPr>
      <w:r w:rsidRPr="00F02333">
        <w:t xml:space="preserve"> </w:t>
      </w:r>
      <w:proofErr w:type="gramStart"/>
      <w:r w:rsidRPr="00F02333">
        <w:t>25 not forsaking the assembling of ourselves together, as is the manner of some, but exhorting one another, and so much the more as you see the Day approaching.</w:t>
      </w:r>
      <w:proofErr w:type="gramEnd"/>
    </w:p>
    <w:p w:rsidR="00B7679F" w:rsidRPr="00F02333" w:rsidRDefault="00B7679F" w:rsidP="00B7679F">
      <w:pPr>
        <w:pStyle w:val="NoSpacing"/>
      </w:pPr>
    </w:p>
    <w:p w:rsidR="00B7679F" w:rsidRPr="00F02333" w:rsidRDefault="00B7679F" w:rsidP="00B7679F">
      <w:pPr>
        <w:pStyle w:val="NoSpacing"/>
      </w:pPr>
      <w:proofErr w:type="gramStart"/>
      <w:r w:rsidRPr="00F02333">
        <w:t xml:space="preserve">That word </w:t>
      </w:r>
      <w:r w:rsidRPr="00F02333">
        <w:rPr>
          <w:noProof/>
        </w:rPr>
        <w:t>consider</w:t>
      </w:r>
      <w:proofErr w:type="gramEnd"/>
      <w:r w:rsidRPr="00F02333">
        <w:t xml:space="preserve"> means to observe fully, to discover, perceive. In other w</w:t>
      </w:r>
      <w:r w:rsidR="006F017C" w:rsidRPr="00F02333">
        <w:t xml:space="preserve">ords, really take the time to know and understand </w:t>
      </w:r>
      <w:r w:rsidRPr="00F02333">
        <w:t>with one another.</w:t>
      </w:r>
    </w:p>
    <w:p w:rsidR="00B7679F" w:rsidRPr="00F02333" w:rsidRDefault="00B7679F" w:rsidP="00B7679F">
      <w:pPr>
        <w:pStyle w:val="NoSpacing"/>
      </w:pPr>
    </w:p>
    <w:p w:rsidR="00B7679F" w:rsidRPr="00F02333" w:rsidRDefault="00B7679F" w:rsidP="00B7679F">
      <w:pPr>
        <w:pStyle w:val="NoSpacing"/>
      </w:pPr>
      <w:r w:rsidRPr="00F02333">
        <w:lastRenderedPageBreak/>
        <w:t xml:space="preserve">Jesus Christ raised Lazarus from the dead to perform an incredible miracle. At the same time, He was able to </w:t>
      </w:r>
      <w:r w:rsidR="003A6ED6" w:rsidRPr="00F02333">
        <w:t>empathize</w:t>
      </w:r>
      <w:r w:rsidRPr="00F02333">
        <w:t xml:space="preserve"> with others – to understand their perspective, and it had an emotional impact on Him. Likewise, we should </w:t>
      </w:r>
      <w:r w:rsidR="003A6ED6" w:rsidRPr="00F02333">
        <w:t xml:space="preserve">also </w:t>
      </w:r>
      <w:r w:rsidRPr="00F02333">
        <w:t xml:space="preserve">strive to </w:t>
      </w:r>
      <w:r w:rsidR="003A6ED6" w:rsidRPr="00F02333">
        <w:t>empathize</w:t>
      </w:r>
      <w:r w:rsidRPr="00F02333">
        <w:t xml:space="preserve"> with one another, to take deliberate steps to change our perspectives to understand each other. Just like there are many different ways to represent a mathematical construct such as four thirds, so also are </w:t>
      </w:r>
      <w:r w:rsidR="00DC198E" w:rsidRPr="00F02333">
        <w:t xml:space="preserve">endless facets to our lives. There is no “one way” to understand anyone, and it’s impossible to emphasize if you only have a single perspective. Let us consider one another, understand each other from a variety of perspectives, and only then can we follow Christ’s example of true empathy. </w:t>
      </w:r>
      <w:bookmarkEnd w:id="0"/>
    </w:p>
    <w:sectPr w:rsidR="00B7679F" w:rsidRPr="00F02333" w:rsidSect="00F02333">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33" w:rsidRDefault="00F02333" w:rsidP="00F02333">
      <w:pPr>
        <w:spacing w:after="0" w:line="240" w:lineRule="auto"/>
      </w:pPr>
      <w:r>
        <w:separator/>
      </w:r>
    </w:p>
  </w:endnote>
  <w:endnote w:type="continuationSeparator" w:id="0">
    <w:p w:rsidR="00F02333" w:rsidRDefault="00F02333" w:rsidP="00F0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33" w:rsidRDefault="00F02333" w:rsidP="00F02333">
      <w:pPr>
        <w:spacing w:after="0" w:line="240" w:lineRule="auto"/>
      </w:pPr>
      <w:r>
        <w:separator/>
      </w:r>
    </w:p>
  </w:footnote>
  <w:footnote w:type="continuationSeparator" w:id="0">
    <w:p w:rsidR="00F02333" w:rsidRDefault="00F02333" w:rsidP="00F02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375082031"/>
      <w:docPartObj>
        <w:docPartGallery w:val="Page Numbers (Top of Page)"/>
        <w:docPartUnique/>
      </w:docPartObj>
    </w:sdtPr>
    <w:sdtEndPr>
      <w:rPr>
        <w:b/>
        <w:bCs/>
        <w:noProof/>
        <w:color w:val="auto"/>
        <w:spacing w:val="0"/>
      </w:rPr>
    </w:sdtEndPr>
    <w:sdtContent>
      <w:p w:rsidR="00F02333" w:rsidRDefault="00F02333">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F02333">
          <w:rPr>
            <w:b/>
            <w:bCs/>
            <w:noProof/>
          </w:rPr>
          <w:t>4</w:t>
        </w:r>
        <w:r>
          <w:rPr>
            <w:b/>
            <w:bCs/>
            <w:noProof/>
          </w:rPr>
          <w:fldChar w:fldCharType="end"/>
        </w:r>
      </w:p>
    </w:sdtContent>
  </w:sdt>
  <w:p w:rsidR="00F02333" w:rsidRDefault="00F023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c1BCJLU0tDExMzAyUdpeDU4uLM/DyQAqNaAA8z2F4sAAAA"/>
  </w:docVars>
  <w:rsids>
    <w:rsidRoot w:val="007D4DC3"/>
    <w:rsid w:val="000E5DA7"/>
    <w:rsid w:val="001C14E8"/>
    <w:rsid w:val="002648D6"/>
    <w:rsid w:val="00271784"/>
    <w:rsid w:val="003A6ED6"/>
    <w:rsid w:val="00494012"/>
    <w:rsid w:val="005672D0"/>
    <w:rsid w:val="00607249"/>
    <w:rsid w:val="006444D5"/>
    <w:rsid w:val="006A22A0"/>
    <w:rsid w:val="006D22CF"/>
    <w:rsid w:val="006F017C"/>
    <w:rsid w:val="00700653"/>
    <w:rsid w:val="007D4DC3"/>
    <w:rsid w:val="009C309F"/>
    <w:rsid w:val="00A03DA7"/>
    <w:rsid w:val="00B04096"/>
    <w:rsid w:val="00B7679F"/>
    <w:rsid w:val="00B85579"/>
    <w:rsid w:val="00C43CCD"/>
    <w:rsid w:val="00C63D5F"/>
    <w:rsid w:val="00D01E4E"/>
    <w:rsid w:val="00DC198E"/>
    <w:rsid w:val="00E467D4"/>
    <w:rsid w:val="00EA001C"/>
    <w:rsid w:val="00EC0D19"/>
    <w:rsid w:val="00F0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DC3"/>
    <w:pPr>
      <w:spacing w:after="0" w:line="240" w:lineRule="auto"/>
    </w:pPr>
  </w:style>
  <w:style w:type="paragraph" w:styleId="Header">
    <w:name w:val="header"/>
    <w:basedOn w:val="Normal"/>
    <w:link w:val="HeaderChar"/>
    <w:uiPriority w:val="99"/>
    <w:unhideWhenUsed/>
    <w:rsid w:val="00F02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333"/>
  </w:style>
  <w:style w:type="paragraph" w:styleId="Footer">
    <w:name w:val="footer"/>
    <w:basedOn w:val="Normal"/>
    <w:link w:val="FooterChar"/>
    <w:uiPriority w:val="99"/>
    <w:unhideWhenUsed/>
    <w:rsid w:val="00F02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DC3"/>
    <w:pPr>
      <w:spacing w:after="0" w:line="240" w:lineRule="auto"/>
    </w:pPr>
  </w:style>
  <w:style w:type="paragraph" w:styleId="Header">
    <w:name w:val="header"/>
    <w:basedOn w:val="Normal"/>
    <w:link w:val="HeaderChar"/>
    <w:uiPriority w:val="99"/>
    <w:unhideWhenUsed/>
    <w:rsid w:val="00F02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333"/>
  </w:style>
  <w:style w:type="paragraph" w:styleId="Footer">
    <w:name w:val="footer"/>
    <w:basedOn w:val="Normal"/>
    <w:link w:val="FooterChar"/>
    <w:uiPriority w:val="99"/>
    <w:unhideWhenUsed/>
    <w:rsid w:val="00F02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7</cp:revision>
  <cp:lastPrinted>2016-12-31T02:06:00Z</cp:lastPrinted>
  <dcterms:created xsi:type="dcterms:W3CDTF">2016-12-30T20:29:00Z</dcterms:created>
  <dcterms:modified xsi:type="dcterms:W3CDTF">2016-12-31T02:07:00Z</dcterms:modified>
</cp:coreProperties>
</file>