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FB" w:rsidRPr="002D5287" w:rsidRDefault="00B67724" w:rsidP="00B67724">
      <w:pPr>
        <w:pStyle w:val="NoSpacing"/>
        <w:rPr>
          <w:sz w:val="24"/>
          <w:szCs w:val="24"/>
        </w:rPr>
      </w:pPr>
      <w:r w:rsidRPr="002D5287">
        <w:rPr>
          <w:sz w:val="24"/>
          <w:szCs w:val="24"/>
        </w:rPr>
        <w:t>Thanksgiving</w:t>
      </w:r>
    </w:p>
    <w:p w:rsidR="00B67724" w:rsidRPr="002D5287" w:rsidRDefault="00B67724" w:rsidP="00B67724">
      <w:pPr>
        <w:pStyle w:val="NoSpacing"/>
        <w:rPr>
          <w:sz w:val="24"/>
          <w:szCs w:val="24"/>
        </w:rPr>
      </w:pPr>
      <w:r w:rsidRPr="002D5287">
        <w:rPr>
          <w:sz w:val="24"/>
          <w:szCs w:val="24"/>
        </w:rPr>
        <w:t>Sermonette</w:t>
      </w:r>
      <w:r w:rsidR="00451384" w:rsidRPr="002D5287">
        <w:rPr>
          <w:sz w:val="24"/>
          <w:szCs w:val="24"/>
        </w:rPr>
        <w:t xml:space="preserve"> – Originally given 11/12/2016 – UCG Columbia, MD</w:t>
      </w:r>
    </w:p>
    <w:p w:rsidR="00B67724" w:rsidRPr="002D5287" w:rsidRDefault="00B67724" w:rsidP="00B67724">
      <w:pPr>
        <w:pStyle w:val="NoSpacing"/>
        <w:rPr>
          <w:sz w:val="24"/>
          <w:szCs w:val="24"/>
        </w:rPr>
      </w:pPr>
    </w:p>
    <w:p w:rsidR="00B67724" w:rsidRPr="002D5287" w:rsidRDefault="00B67724" w:rsidP="00B67724">
      <w:pPr>
        <w:pStyle w:val="NoSpacing"/>
        <w:rPr>
          <w:sz w:val="24"/>
          <w:szCs w:val="24"/>
        </w:rPr>
      </w:pPr>
      <w:r w:rsidRPr="002D5287">
        <w:rPr>
          <w:sz w:val="24"/>
          <w:szCs w:val="24"/>
        </w:rPr>
        <w:t xml:space="preserve">Today, we have this beautiful Thanksgiving display and our annual Thanksgiving Sabbath. It’s a yearly tradition here with our spiritual family. Likewise, in this country, we will also be celebrating the holiday of Thanksgiving in two short weeks, and continue an annual tradition of </w:t>
      </w:r>
      <w:r w:rsidR="007C4D1D" w:rsidRPr="002D5287">
        <w:rPr>
          <w:sz w:val="24"/>
          <w:szCs w:val="24"/>
        </w:rPr>
        <w:t>thanking God</w:t>
      </w:r>
      <w:r w:rsidRPr="002D5287">
        <w:rPr>
          <w:sz w:val="24"/>
          <w:szCs w:val="24"/>
        </w:rPr>
        <w:t xml:space="preserve"> with our physical family and perhaps friends and neighbors as well.</w:t>
      </w:r>
    </w:p>
    <w:p w:rsidR="00B67724" w:rsidRPr="002D5287" w:rsidRDefault="00B67724" w:rsidP="00B67724">
      <w:pPr>
        <w:pStyle w:val="NoSpacing"/>
        <w:rPr>
          <w:sz w:val="24"/>
          <w:szCs w:val="24"/>
        </w:rPr>
      </w:pPr>
    </w:p>
    <w:p w:rsidR="00B67724" w:rsidRPr="002D5287" w:rsidRDefault="00B67724" w:rsidP="00B67724">
      <w:pPr>
        <w:pStyle w:val="NoSpacing"/>
        <w:rPr>
          <w:sz w:val="24"/>
          <w:szCs w:val="24"/>
        </w:rPr>
      </w:pPr>
      <w:r w:rsidRPr="002D5287">
        <w:rPr>
          <w:sz w:val="24"/>
          <w:szCs w:val="24"/>
        </w:rPr>
        <w:t>I’d like to start the message today by turning to Philippians chapter 4, and we’ll read verse 6. This is an important scripture that talks about giving a thanksgiving to God and how the act of thanksgiving is intertwined with your relationship with Him.</w:t>
      </w:r>
      <w:r w:rsidR="007C4D1D" w:rsidRPr="002D5287">
        <w:rPr>
          <w:sz w:val="24"/>
          <w:szCs w:val="24"/>
        </w:rPr>
        <w:t xml:space="preserve"> As you are t</w:t>
      </w:r>
      <w:bookmarkStart w:id="0" w:name="_GoBack"/>
      <w:bookmarkEnd w:id="0"/>
      <w:r w:rsidR="007C4D1D" w:rsidRPr="002D5287">
        <w:rPr>
          <w:sz w:val="24"/>
          <w:szCs w:val="24"/>
        </w:rPr>
        <w:t xml:space="preserve">urning back there, we’ll </w:t>
      </w:r>
      <w:r w:rsidR="00092D41" w:rsidRPr="002D5287">
        <w:rPr>
          <w:sz w:val="24"/>
          <w:szCs w:val="24"/>
        </w:rPr>
        <w:t xml:space="preserve">remember the </w:t>
      </w:r>
      <w:r w:rsidR="007C4D1D" w:rsidRPr="002D5287">
        <w:rPr>
          <w:sz w:val="24"/>
          <w:szCs w:val="24"/>
        </w:rPr>
        <w:t xml:space="preserve">context </w:t>
      </w:r>
      <w:r w:rsidR="00092D41" w:rsidRPr="002D5287">
        <w:rPr>
          <w:sz w:val="24"/>
          <w:szCs w:val="24"/>
        </w:rPr>
        <w:t xml:space="preserve">behind this </w:t>
      </w:r>
      <w:r w:rsidR="007C4D1D" w:rsidRPr="002D5287">
        <w:rPr>
          <w:sz w:val="24"/>
          <w:szCs w:val="24"/>
        </w:rPr>
        <w:t xml:space="preserve">verse. It’s dealing specifically with anxiousness, anxiety and uncertainty and what to do when you have those feelings. </w:t>
      </w:r>
    </w:p>
    <w:p w:rsidR="00B67724" w:rsidRPr="002D5287" w:rsidRDefault="00B67724" w:rsidP="00B67724">
      <w:pPr>
        <w:pStyle w:val="NoSpacing"/>
        <w:rPr>
          <w:sz w:val="24"/>
          <w:szCs w:val="24"/>
        </w:rPr>
      </w:pPr>
    </w:p>
    <w:p w:rsidR="00B67724" w:rsidRPr="002D5287" w:rsidRDefault="00B67724" w:rsidP="004601FB">
      <w:pPr>
        <w:pStyle w:val="NoSpacing"/>
        <w:ind w:left="720" w:right="720"/>
        <w:rPr>
          <w:sz w:val="24"/>
          <w:szCs w:val="24"/>
        </w:rPr>
      </w:pPr>
      <w:r w:rsidRPr="002D5287">
        <w:rPr>
          <w:sz w:val="24"/>
          <w:szCs w:val="24"/>
        </w:rPr>
        <w:t xml:space="preserve">Philippians 4:6 </w:t>
      </w:r>
      <w:proofErr w:type="gramStart"/>
      <w:r w:rsidRPr="002D5287">
        <w:rPr>
          <w:sz w:val="24"/>
          <w:szCs w:val="24"/>
        </w:rPr>
        <w:t>Be</w:t>
      </w:r>
      <w:proofErr w:type="gramEnd"/>
      <w:r w:rsidRPr="002D5287">
        <w:rPr>
          <w:sz w:val="24"/>
          <w:szCs w:val="24"/>
        </w:rPr>
        <w:t xml:space="preserve"> anxious for nothing</w:t>
      </w:r>
      <w:r w:rsidR="007C4D1D" w:rsidRPr="002D5287">
        <w:rPr>
          <w:sz w:val="24"/>
          <w:szCs w:val="24"/>
        </w:rPr>
        <w:t xml:space="preserve"> [well that’s easier said than done, right, but here is the sequence of events used to help combat these feelings]</w:t>
      </w:r>
      <w:r w:rsidRPr="002D5287">
        <w:rPr>
          <w:sz w:val="24"/>
          <w:szCs w:val="24"/>
        </w:rPr>
        <w:t>, but in everything by prayer and supplication, with thanksgiving, let your requests be made known to God;</w:t>
      </w:r>
    </w:p>
    <w:p w:rsidR="00B67724" w:rsidRPr="002D5287" w:rsidRDefault="00B67724" w:rsidP="00B67724">
      <w:pPr>
        <w:pStyle w:val="NoSpacing"/>
        <w:rPr>
          <w:sz w:val="24"/>
          <w:szCs w:val="24"/>
        </w:rPr>
      </w:pPr>
    </w:p>
    <w:p w:rsidR="00B67724" w:rsidRPr="002D5287" w:rsidRDefault="007C4D1D" w:rsidP="007C4D1D">
      <w:pPr>
        <w:pStyle w:val="NoSpacing"/>
        <w:rPr>
          <w:sz w:val="24"/>
          <w:szCs w:val="24"/>
        </w:rPr>
      </w:pPr>
      <w:r w:rsidRPr="002D5287">
        <w:rPr>
          <w:sz w:val="24"/>
          <w:szCs w:val="24"/>
        </w:rPr>
        <w:t xml:space="preserve">We are to make our requests </w:t>
      </w:r>
      <w:r w:rsidRPr="002D5287">
        <w:rPr>
          <w:noProof/>
          <w:sz w:val="24"/>
          <w:szCs w:val="24"/>
        </w:rPr>
        <w:t>known</w:t>
      </w:r>
      <w:r w:rsidRPr="002D5287">
        <w:rPr>
          <w:sz w:val="24"/>
          <w:szCs w:val="24"/>
        </w:rPr>
        <w:t xml:space="preserve"> to God, via prayer and supplication – but also with</w:t>
      </w:r>
      <w:r w:rsidR="00DF3AA7" w:rsidRPr="002D5287">
        <w:rPr>
          <w:sz w:val="24"/>
          <w:szCs w:val="24"/>
        </w:rPr>
        <w:t xml:space="preserve"> this concept of</w:t>
      </w:r>
      <w:r w:rsidRPr="002D5287">
        <w:rPr>
          <w:sz w:val="24"/>
          <w:szCs w:val="24"/>
        </w:rPr>
        <w:t xml:space="preserve"> thanksgiving. We have other scriptures in the bible that also talk about </w:t>
      </w:r>
      <w:r w:rsidR="00DF3AA7" w:rsidRPr="002D5287">
        <w:rPr>
          <w:sz w:val="24"/>
          <w:szCs w:val="24"/>
        </w:rPr>
        <w:t xml:space="preserve">giving a </w:t>
      </w:r>
      <w:r w:rsidRPr="002D5287">
        <w:rPr>
          <w:sz w:val="24"/>
          <w:szCs w:val="24"/>
        </w:rPr>
        <w:t>thanksgiving</w:t>
      </w:r>
      <w:r w:rsidR="00DF3AA7" w:rsidRPr="002D5287">
        <w:rPr>
          <w:sz w:val="24"/>
          <w:szCs w:val="24"/>
        </w:rPr>
        <w:t xml:space="preserve"> to God</w:t>
      </w:r>
      <w:r w:rsidRPr="002D5287">
        <w:rPr>
          <w:sz w:val="24"/>
          <w:szCs w:val="24"/>
        </w:rPr>
        <w:t>. When I read this scripture and others like it, one simple question pops into my head.</w:t>
      </w:r>
    </w:p>
    <w:p w:rsidR="007C4D1D" w:rsidRPr="002D5287" w:rsidRDefault="007C4D1D" w:rsidP="007C4D1D">
      <w:pPr>
        <w:pStyle w:val="NoSpacing"/>
        <w:rPr>
          <w:sz w:val="24"/>
          <w:szCs w:val="24"/>
        </w:rPr>
      </w:pPr>
    </w:p>
    <w:p w:rsidR="007C4D1D" w:rsidRPr="002D5287" w:rsidRDefault="007C4D1D" w:rsidP="007C4D1D">
      <w:pPr>
        <w:pStyle w:val="NoSpacing"/>
        <w:rPr>
          <w:sz w:val="24"/>
          <w:szCs w:val="24"/>
        </w:rPr>
      </w:pPr>
      <w:r w:rsidRPr="002D5287">
        <w:rPr>
          <w:sz w:val="24"/>
          <w:szCs w:val="24"/>
        </w:rPr>
        <w:t xml:space="preserve">What does that actually mean? Or rather, how do you literally put this into practice? I’d like to suggest to us all today, that </w:t>
      </w:r>
      <w:r w:rsidR="00DF3AA7" w:rsidRPr="002D5287">
        <w:rPr>
          <w:sz w:val="24"/>
          <w:szCs w:val="24"/>
        </w:rPr>
        <w:t xml:space="preserve">giving a </w:t>
      </w:r>
      <w:r w:rsidRPr="002D5287">
        <w:rPr>
          <w:sz w:val="24"/>
          <w:szCs w:val="24"/>
        </w:rPr>
        <w:t xml:space="preserve">thanksgiving </w:t>
      </w:r>
      <w:r w:rsidR="00DF3AA7" w:rsidRPr="002D5287">
        <w:rPr>
          <w:sz w:val="24"/>
          <w:szCs w:val="24"/>
        </w:rPr>
        <w:t xml:space="preserve">to God </w:t>
      </w:r>
      <w:r w:rsidRPr="002D5287">
        <w:rPr>
          <w:sz w:val="24"/>
          <w:szCs w:val="24"/>
        </w:rPr>
        <w:t>is more than just telling God “Thank You”. Thanksgiving and “giving thanks” are two separate and distinct concepts – although certainly interrelated.</w:t>
      </w:r>
    </w:p>
    <w:p w:rsidR="00B67724" w:rsidRPr="002D5287" w:rsidRDefault="00B67724" w:rsidP="00B67724">
      <w:pPr>
        <w:pStyle w:val="NoSpacing"/>
        <w:rPr>
          <w:sz w:val="24"/>
          <w:szCs w:val="24"/>
        </w:rPr>
      </w:pPr>
    </w:p>
    <w:p w:rsidR="007C4D1D" w:rsidRPr="002D5287" w:rsidRDefault="007C4D1D" w:rsidP="00B67724">
      <w:pPr>
        <w:pStyle w:val="NoSpacing"/>
        <w:rPr>
          <w:sz w:val="24"/>
          <w:szCs w:val="24"/>
        </w:rPr>
      </w:pPr>
      <w:r w:rsidRPr="002D5287">
        <w:rPr>
          <w:sz w:val="24"/>
          <w:szCs w:val="24"/>
        </w:rPr>
        <w:t xml:space="preserve">By refreshing our mind on </w:t>
      </w:r>
      <w:r w:rsidRPr="002D5287">
        <w:rPr>
          <w:noProof/>
          <w:sz w:val="24"/>
          <w:szCs w:val="24"/>
        </w:rPr>
        <w:t>the more full</w:t>
      </w:r>
      <w:r w:rsidRPr="002D5287">
        <w:rPr>
          <w:sz w:val="24"/>
          <w:szCs w:val="24"/>
        </w:rPr>
        <w:t xml:space="preserve"> meaning of thanksgiving, I think we can not only understand this scripture in Philippians better, but also deepen our day to day relationship with our Heavenly Father.</w:t>
      </w:r>
    </w:p>
    <w:p w:rsidR="007C4D1D" w:rsidRPr="002D5287" w:rsidRDefault="007C4D1D" w:rsidP="00B67724">
      <w:pPr>
        <w:pStyle w:val="NoSpacing"/>
        <w:rPr>
          <w:sz w:val="24"/>
          <w:szCs w:val="24"/>
        </w:rPr>
      </w:pPr>
    </w:p>
    <w:p w:rsidR="007C4D1D" w:rsidRPr="002D5287" w:rsidRDefault="007C4D1D" w:rsidP="00B67724">
      <w:pPr>
        <w:pStyle w:val="NoSpacing"/>
        <w:rPr>
          <w:sz w:val="24"/>
          <w:szCs w:val="24"/>
        </w:rPr>
      </w:pPr>
    </w:p>
    <w:p w:rsidR="007C4D1D" w:rsidRPr="002D5287" w:rsidRDefault="007C4D1D" w:rsidP="00B67724">
      <w:pPr>
        <w:pStyle w:val="NoSpacing"/>
        <w:rPr>
          <w:sz w:val="24"/>
          <w:szCs w:val="24"/>
        </w:rPr>
      </w:pPr>
      <w:r w:rsidRPr="002D5287">
        <w:rPr>
          <w:sz w:val="24"/>
          <w:szCs w:val="24"/>
        </w:rPr>
        <w:t xml:space="preserve">The word translated thanksgiving in the bible isn’t any </w:t>
      </w:r>
      <w:r w:rsidR="007545E3" w:rsidRPr="002D5287">
        <w:rPr>
          <w:sz w:val="24"/>
          <w:szCs w:val="24"/>
        </w:rPr>
        <w:t>super-secret</w:t>
      </w:r>
      <w:r w:rsidRPr="002D5287">
        <w:rPr>
          <w:sz w:val="24"/>
          <w:szCs w:val="24"/>
        </w:rPr>
        <w:t xml:space="preserve"> word. It means gratitude, actively grateful language within an act of worship, and of course, thankfulness. The act of performing </w:t>
      </w:r>
      <w:r w:rsidR="00B67724" w:rsidRPr="002D5287">
        <w:rPr>
          <w:sz w:val="24"/>
          <w:szCs w:val="24"/>
        </w:rPr>
        <w:t>thanksgiving to God involves not just your words, but your overview of Him,</w:t>
      </w:r>
      <w:r w:rsidR="00DF3AA7" w:rsidRPr="002D5287">
        <w:rPr>
          <w:sz w:val="24"/>
          <w:szCs w:val="24"/>
        </w:rPr>
        <w:t xml:space="preserve"> the acknowledgement of His majestic creation,</w:t>
      </w:r>
      <w:r w:rsidR="00B67724" w:rsidRPr="002D5287">
        <w:rPr>
          <w:sz w:val="24"/>
          <w:szCs w:val="24"/>
        </w:rPr>
        <w:t xml:space="preserve"> your outlook on your life, and the</w:t>
      </w:r>
      <w:r w:rsidR="00DF3AA7" w:rsidRPr="002D5287">
        <w:rPr>
          <w:sz w:val="24"/>
          <w:szCs w:val="24"/>
        </w:rPr>
        <w:t xml:space="preserve"> review of</w:t>
      </w:r>
      <w:r w:rsidR="00B67724" w:rsidRPr="002D5287">
        <w:rPr>
          <w:sz w:val="24"/>
          <w:szCs w:val="24"/>
        </w:rPr>
        <w:t xml:space="preserve"> promises God has made to you personally. </w:t>
      </w:r>
    </w:p>
    <w:p w:rsidR="007C4D1D" w:rsidRPr="002D5287" w:rsidRDefault="007C4D1D" w:rsidP="00B67724">
      <w:pPr>
        <w:pStyle w:val="NoSpacing"/>
        <w:rPr>
          <w:sz w:val="24"/>
          <w:szCs w:val="24"/>
        </w:rPr>
      </w:pPr>
    </w:p>
    <w:p w:rsidR="00B67724" w:rsidRPr="002D5287" w:rsidRDefault="007C4D1D" w:rsidP="00B67724">
      <w:pPr>
        <w:pStyle w:val="NoSpacing"/>
        <w:rPr>
          <w:sz w:val="24"/>
          <w:szCs w:val="24"/>
        </w:rPr>
      </w:pPr>
      <w:r w:rsidRPr="002D5287">
        <w:rPr>
          <w:sz w:val="24"/>
          <w:szCs w:val="24"/>
        </w:rPr>
        <w:t xml:space="preserve">We are going to dive down in another scripture found in 1 Chronicles chapter </w:t>
      </w:r>
      <w:r w:rsidRPr="002D5287">
        <w:rPr>
          <w:noProof/>
          <w:sz w:val="24"/>
          <w:szCs w:val="24"/>
        </w:rPr>
        <w:t>16,</w:t>
      </w:r>
      <w:r w:rsidRPr="002D5287">
        <w:rPr>
          <w:sz w:val="24"/>
          <w:szCs w:val="24"/>
        </w:rPr>
        <w:t xml:space="preserve"> but mark your place here in Philippians, because we are going to circle back here </w:t>
      </w:r>
      <w:r w:rsidRPr="002D5287">
        <w:rPr>
          <w:noProof/>
          <w:sz w:val="24"/>
          <w:szCs w:val="24"/>
        </w:rPr>
        <w:t>afterwards</w:t>
      </w:r>
      <w:r w:rsidRPr="002D5287">
        <w:rPr>
          <w:sz w:val="24"/>
          <w:szCs w:val="24"/>
        </w:rPr>
        <w:t>. I chose 1 Chronicles chapter 16 because it really does provide a more clear way to implement</w:t>
      </w:r>
      <w:r w:rsidR="00DF3AA7" w:rsidRPr="002D5287">
        <w:rPr>
          <w:sz w:val="24"/>
          <w:szCs w:val="24"/>
        </w:rPr>
        <w:t xml:space="preserve"> this concept of</w:t>
      </w:r>
      <w:r w:rsidRPr="002D5287">
        <w:rPr>
          <w:sz w:val="24"/>
          <w:szCs w:val="24"/>
        </w:rPr>
        <w:t xml:space="preserve"> thanksgiving</w:t>
      </w:r>
      <w:r w:rsidR="00DF3AA7" w:rsidRPr="002D5287">
        <w:rPr>
          <w:sz w:val="24"/>
          <w:szCs w:val="24"/>
        </w:rPr>
        <w:t xml:space="preserve"> -</w:t>
      </w:r>
      <w:r w:rsidRPr="002D5287">
        <w:rPr>
          <w:sz w:val="24"/>
          <w:szCs w:val="24"/>
        </w:rPr>
        <w:t xml:space="preserve"> although there are multiple companion verses that you can look up to enhance and add to what is written here in Chronicles.</w:t>
      </w:r>
    </w:p>
    <w:p w:rsidR="00B67724" w:rsidRPr="002D5287" w:rsidRDefault="00B67724" w:rsidP="00B67724">
      <w:pPr>
        <w:pStyle w:val="NoSpacing"/>
        <w:rPr>
          <w:sz w:val="24"/>
          <w:szCs w:val="24"/>
        </w:rPr>
      </w:pPr>
    </w:p>
    <w:p w:rsidR="00B67724" w:rsidRPr="002D5287" w:rsidRDefault="00B67724" w:rsidP="00B67724">
      <w:pPr>
        <w:pStyle w:val="NoSpacing"/>
        <w:rPr>
          <w:sz w:val="24"/>
          <w:szCs w:val="24"/>
        </w:rPr>
      </w:pPr>
      <w:r w:rsidRPr="002D5287">
        <w:rPr>
          <w:sz w:val="24"/>
          <w:szCs w:val="24"/>
        </w:rPr>
        <w:t xml:space="preserve">1 Chronicles chapter </w:t>
      </w:r>
      <w:proofErr w:type="gramStart"/>
      <w:r w:rsidRPr="002D5287">
        <w:rPr>
          <w:sz w:val="24"/>
          <w:szCs w:val="24"/>
        </w:rPr>
        <w:t>16,</w:t>
      </w:r>
      <w:proofErr w:type="gramEnd"/>
      <w:r w:rsidRPr="002D5287">
        <w:rPr>
          <w:sz w:val="24"/>
          <w:szCs w:val="24"/>
        </w:rPr>
        <w:t xml:space="preserve"> and we’ll read verses 7 through 13.</w:t>
      </w:r>
    </w:p>
    <w:p w:rsidR="00B67724" w:rsidRPr="002D5287" w:rsidRDefault="00B67724" w:rsidP="00B67724">
      <w:pPr>
        <w:pStyle w:val="NoSpacing"/>
        <w:rPr>
          <w:sz w:val="24"/>
          <w:szCs w:val="24"/>
        </w:rPr>
      </w:pPr>
    </w:p>
    <w:p w:rsidR="00B67724" w:rsidRPr="002D5287" w:rsidRDefault="00B67724" w:rsidP="004601FB">
      <w:pPr>
        <w:pStyle w:val="NoSpacing"/>
        <w:ind w:left="720"/>
        <w:rPr>
          <w:sz w:val="24"/>
          <w:szCs w:val="24"/>
        </w:rPr>
      </w:pPr>
      <w:r w:rsidRPr="002D5287">
        <w:rPr>
          <w:sz w:val="24"/>
          <w:szCs w:val="24"/>
        </w:rPr>
        <w:t>1 Chronicles 16:7 - On that day David first delivered this psalm into the hand of Asaph and his brethren, to thank the LORD:</w:t>
      </w:r>
    </w:p>
    <w:p w:rsidR="00B67724" w:rsidRPr="002D5287" w:rsidRDefault="00B67724" w:rsidP="00B67724">
      <w:pPr>
        <w:pStyle w:val="NoSpacing"/>
        <w:rPr>
          <w:sz w:val="24"/>
          <w:szCs w:val="24"/>
        </w:rPr>
      </w:pPr>
    </w:p>
    <w:p w:rsidR="00B67724" w:rsidRPr="002D5287" w:rsidRDefault="00B67724" w:rsidP="00B67724">
      <w:pPr>
        <w:pStyle w:val="NoSpacing"/>
        <w:rPr>
          <w:sz w:val="24"/>
          <w:szCs w:val="24"/>
        </w:rPr>
      </w:pPr>
      <w:r w:rsidRPr="002D5287">
        <w:rPr>
          <w:sz w:val="24"/>
          <w:szCs w:val="24"/>
        </w:rPr>
        <w:t>So here King David is going to demonstrate giving thanksgiving to God. And we can break down this example to illustrate the many facets of what giving thanksgiving actually means.</w:t>
      </w:r>
    </w:p>
    <w:p w:rsidR="00B67724" w:rsidRPr="002D5287" w:rsidRDefault="00B67724" w:rsidP="00B67724">
      <w:pPr>
        <w:pStyle w:val="NoSpacing"/>
        <w:rPr>
          <w:sz w:val="24"/>
          <w:szCs w:val="24"/>
        </w:rPr>
      </w:pPr>
    </w:p>
    <w:p w:rsidR="005D5BC3" w:rsidRPr="002D5287" w:rsidRDefault="00B67724" w:rsidP="004601FB">
      <w:pPr>
        <w:pStyle w:val="NoSpacing"/>
        <w:ind w:left="720"/>
        <w:rPr>
          <w:sz w:val="24"/>
          <w:szCs w:val="24"/>
        </w:rPr>
      </w:pPr>
      <w:r w:rsidRPr="002D5287">
        <w:rPr>
          <w:sz w:val="24"/>
          <w:szCs w:val="24"/>
        </w:rPr>
        <w:t xml:space="preserve"> 8 Oh, give thanks to the LORD! Call upon His name; </w:t>
      </w:r>
      <w:r w:rsidR="005D5BC3" w:rsidRPr="002D5287">
        <w:rPr>
          <w:sz w:val="24"/>
          <w:szCs w:val="24"/>
        </w:rPr>
        <w:t>…</w:t>
      </w:r>
    </w:p>
    <w:p w:rsidR="005D5BC3" w:rsidRPr="002D5287" w:rsidRDefault="005D5BC3" w:rsidP="00B67724">
      <w:pPr>
        <w:pStyle w:val="NoSpacing"/>
        <w:rPr>
          <w:sz w:val="24"/>
          <w:szCs w:val="24"/>
        </w:rPr>
      </w:pPr>
    </w:p>
    <w:p w:rsidR="005D5BC3" w:rsidRPr="002D5287" w:rsidRDefault="005D5BC3" w:rsidP="00B67724">
      <w:pPr>
        <w:pStyle w:val="NoSpacing"/>
        <w:rPr>
          <w:sz w:val="24"/>
          <w:szCs w:val="24"/>
        </w:rPr>
      </w:pPr>
      <w:r w:rsidRPr="002D5287">
        <w:rPr>
          <w:sz w:val="24"/>
          <w:szCs w:val="24"/>
        </w:rPr>
        <w:t xml:space="preserve">Let’s stop right off the bat here. Calling upon God’s name also means to bring into </w:t>
      </w:r>
      <w:r w:rsidR="002926A2" w:rsidRPr="002D5287">
        <w:rPr>
          <w:sz w:val="24"/>
          <w:szCs w:val="24"/>
        </w:rPr>
        <w:t>remembrance</w:t>
      </w:r>
      <w:r w:rsidRPr="002D5287">
        <w:rPr>
          <w:sz w:val="24"/>
          <w:szCs w:val="24"/>
        </w:rPr>
        <w:t xml:space="preserve"> the different names, or titles that God has</w:t>
      </w:r>
      <w:r w:rsidR="007545E3" w:rsidRPr="002D5287">
        <w:rPr>
          <w:sz w:val="24"/>
          <w:szCs w:val="24"/>
        </w:rPr>
        <w:t xml:space="preserve"> communicated to His people</w:t>
      </w:r>
      <w:r w:rsidRPr="002D5287">
        <w:rPr>
          <w:sz w:val="24"/>
          <w:szCs w:val="24"/>
        </w:rPr>
        <w:t xml:space="preserve">. Obviously, we don’t have time to go through them, but in many places of the bible, God will give his name or a title to enhance one of His characteristics. For example, at the end of Ezekiel 48 when it’s talking about God’s reign on this earth and the various healing waters, how the city is </w:t>
      </w:r>
      <w:r w:rsidRPr="002D5287">
        <w:rPr>
          <w:noProof/>
          <w:sz w:val="24"/>
          <w:szCs w:val="24"/>
        </w:rPr>
        <w:t>structure</w:t>
      </w:r>
      <w:r w:rsidR="00951F82" w:rsidRPr="002D5287">
        <w:rPr>
          <w:noProof/>
          <w:sz w:val="24"/>
          <w:szCs w:val="24"/>
        </w:rPr>
        <w:t>d</w:t>
      </w:r>
      <w:r w:rsidRPr="002D5287">
        <w:rPr>
          <w:sz w:val="24"/>
          <w:szCs w:val="24"/>
        </w:rPr>
        <w:t xml:space="preserve"> and gates and what not, at the very end it says: “All the way around shall be eighteen thousand cubits and the name of the city from that day shall be: </w:t>
      </w:r>
      <w:r w:rsidRPr="002D5287">
        <w:rPr>
          <w:noProof/>
          <w:sz w:val="24"/>
          <w:szCs w:val="24"/>
        </w:rPr>
        <w:t>Yahovah</w:t>
      </w:r>
      <w:r w:rsidRPr="002D5287">
        <w:rPr>
          <w:sz w:val="24"/>
          <w:szCs w:val="24"/>
        </w:rPr>
        <w:t xml:space="preserve"> </w:t>
      </w:r>
      <w:r w:rsidRPr="002D5287">
        <w:rPr>
          <w:noProof/>
          <w:sz w:val="24"/>
          <w:szCs w:val="24"/>
        </w:rPr>
        <w:t>shammah</w:t>
      </w:r>
      <w:r w:rsidRPr="002D5287">
        <w:rPr>
          <w:sz w:val="24"/>
          <w:szCs w:val="24"/>
        </w:rPr>
        <w:t xml:space="preserve"> (</w:t>
      </w:r>
      <w:proofErr w:type="spellStart"/>
      <w:r w:rsidRPr="002D5287">
        <w:rPr>
          <w:sz w:val="24"/>
          <w:szCs w:val="24"/>
        </w:rPr>
        <w:t>shawm</w:t>
      </w:r>
      <w:proofErr w:type="spellEnd"/>
      <w:r w:rsidRPr="002D5287">
        <w:rPr>
          <w:sz w:val="24"/>
          <w:szCs w:val="24"/>
        </w:rPr>
        <w:t xml:space="preserve"> </w:t>
      </w:r>
      <w:r w:rsidRPr="002D5287">
        <w:rPr>
          <w:noProof/>
          <w:sz w:val="24"/>
          <w:szCs w:val="24"/>
        </w:rPr>
        <w:t>maw</w:t>
      </w:r>
      <w:r w:rsidRPr="002D5287">
        <w:rPr>
          <w:sz w:val="24"/>
          <w:szCs w:val="24"/>
        </w:rPr>
        <w:t xml:space="preserve">) – or The Lord is there”. </w:t>
      </w:r>
      <w:proofErr w:type="gramStart"/>
      <w:r w:rsidRPr="002D5287">
        <w:rPr>
          <w:sz w:val="24"/>
          <w:szCs w:val="24"/>
        </w:rPr>
        <w:t xml:space="preserve">Or in Exodus 31:13 when the Sabbaths are a sign to His people so that they shall know that “I am the </w:t>
      </w:r>
      <w:proofErr w:type="spellStart"/>
      <w:r w:rsidRPr="002D5287">
        <w:rPr>
          <w:sz w:val="24"/>
          <w:szCs w:val="24"/>
        </w:rPr>
        <w:t>Yahovah</w:t>
      </w:r>
      <w:proofErr w:type="spellEnd"/>
      <w:r w:rsidRPr="002D5287">
        <w:rPr>
          <w:sz w:val="24"/>
          <w:szCs w:val="24"/>
        </w:rPr>
        <w:t xml:space="preserve"> </w:t>
      </w:r>
      <w:r w:rsidRPr="002D5287">
        <w:rPr>
          <w:noProof/>
          <w:sz w:val="24"/>
          <w:szCs w:val="24"/>
        </w:rPr>
        <w:t>qadash</w:t>
      </w:r>
      <w:r w:rsidRPr="002D5287">
        <w:rPr>
          <w:sz w:val="24"/>
          <w:szCs w:val="24"/>
        </w:rPr>
        <w:t xml:space="preserve"> (</w:t>
      </w:r>
      <w:proofErr w:type="spellStart"/>
      <w:r w:rsidRPr="002D5287">
        <w:rPr>
          <w:noProof/>
          <w:sz w:val="24"/>
          <w:szCs w:val="24"/>
        </w:rPr>
        <w:t>kaw</w:t>
      </w:r>
      <w:proofErr w:type="spellEnd"/>
      <w:r w:rsidRPr="002D5287">
        <w:rPr>
          <w:sz w:val="24"/>
          <w:szCs w:val="24"/>
        </w:rPr>
        <w:t xml:space="preserve"> dash)” – the Lord who sanctifies you.</w:t>
      </w:r>
      <w:proofErr w:type="gramEnd"/>
    </w:p>
    <w:p w:rsidR="005D5BC3" w:rsidRPr="002D5287" w:rsidRDefault="005D5BC3" w:rsidP="00B67724">
      <w:pPr>
        <w:pStyle w:val="NoSpacing"/>
        <w:rPr>
          <w:sz w:val="24"/>
          <w:szCs w:val="24"/>
        </w:rPr>
      </w:pPr>
    </w:p>
    <w:p w:rsidR="005D5BC3" w:rsidRPr="002D5287" w:rsidRDefault="00DF3AA7" w:rsidP="00B67724">
      <w:pPr>
        <w:pStyle w:val="NoSpacing"/>
        <w:rPr>
          <w:sz w:val="24"/>
          <w:szCs w:val="24"/>
        </w:rPr>
      </w:pPr>
      <w:r w:rsidRPr="002D5287">
        <w:rPr>
          <w:sz w:val="24"/>
          <w:szCs w:val="24"/>
        </w:rPr>
        <w:t xml:space="preserve">These are just two examples, but there are many that you can look up to study. </w:t>
      </w:r>
      <w:r w:rsidR="005D5BC3" w:rsidRPr="002D5287">
        <w:rPr>
          <w:sz w:val="24"/>
          <w:szCs w:val="24"/>
        </w:rPr>
        <w:t xml:space="preserve">Some of these titles and names can be lost on us when we read the bible translated into English, but we can study those names to bring emphases in </w:t>
      </w:r>
      <w:r w:rsidR="007545E3" w:rsidRPr="002D5287">
        <w:rPr>
          <w:sz w:val="24"/>
          <w:szCs w:val="24"/>
        </w:rPr>
        <w:t xml:space="preserve">our </w:t>
      </w:r>
      <w:r w:rsidR="005D5BC3" w:rsidRPr="002D5287">
        <w:rPr>
          <w:sz w:val="24"/>
          <w:szCs w:val="24"/>
        </w:rPr>
        <w:t>minds about various characteristics of God’</w:t>
      </w:r>
      <w:r w:rsidR="007545E3" w:rsidRPr="002D5287">
        <w:rPr>
          <w:sz w:val="24"/>
          <w:szCs w:val="24"/>
        </w:rPr>
        <w:t xml:space="preserve">s personality, and different facets of His awesome </w:t>
      </w:r>
      <w:r w:rsidRPr="002D5287">
        <w:rPr>
          <w:sz w:val="24"/>
          <w:szCs w:val="24"/>
        </w:rPr>
        <w:t>character</w:t>
      </w:r>
      <w:r w:rsidR="007545E3" w:rsidRPr="002D5287">
        <w:rPr>
          <w:sz w:val="24"/>
          <w:szCs w:val="24"/>
        </w:rPr>
        <w:t xml:space="preserve"> that He has chosen to reveal to us.</w:t>
      </w:r>
      <w:r w:rsidR="005D5BC3" w:rsidRPr="002D5287">
        <w:rPr>
          <w:sz w:val="24"/>
          <w:szCs w:val="24"/>
        </w:rPr>
        <w:t xml:space="preserve"> Back to verse 8.</w:t>
      </w:r>
    </w:p>
    <w:p w:rsidR="005D5BC3" w:rsidRPr="002D5287" w:rsidRDefault="005D5BC3" w:rsidP="00B67724">
      <w:pPr>
        <w:pStyle w:val="NoSpacing"/>
        <w:rPr>
          <w:sz w:val="24"/>
          <w:szCs w:val="24"/>
        </w:rPr>
      </w:pPr>
    </w:p>
    <w:p w:rsidR="00B67724" w:rsidRPr="002D5287" w:rsidRDefault="005D5BC3" w:rsidP="004601FB">
      <w:pPr>
        <w:pStyle w:val="NoSpacing"/>
        <w:ind w:left="720"/>
        <w:rPr>
          <w:sz w:val="24"/>
          <w:szCs w:val="24"/>
        </w:rPr>
      </w:pPr>
      <w:r w:rsidRPr="002D5287">
        <w:rPr>
          <w:sz w:val="24"/>
          <w:szCs w:val="24"/>
        </w:rPr>
        <w:t xml:space="preserve">8 … </w:t>
      </w:r>
      <w:r w:rsidR="00B67724" w:rsidRPr="002D5287">
        <w:rPr>
          <w:sz w:val="24"/>
          <w:szCs w:val="24"/>
        </w:rPr>
        <w:t>Make known His deeds among the peoples!</w:t>
      </w:r>
    </w:p>
    <w:p w:rsidR="005D5BC3" w:rsidRPr="002D5287" w:rsidRDefault="005D5BC3" w:rsidP="00B67724">
      <w:pPr>
        <w:pStyle w:val="NoSpacing"/>
        <w:rPr>
          <w:sz w:val="24"/>
          <w:szCs w:val="24"/>
        </w:rPr>
      </w:pPr>
    </w:p>
    <w:p w:rsidR="005D5BC3" w:rsidRPr="002D5287" w:rsidRDefault="005D5BC3" w:rsidP="00B67724">
      <w:pPr>
        <w:pStyle w:val="NoSpacing"/>
        <w:rPr>
          <w:sz w:val="24"/>
          <w:szCs w:val="24"/>
        </w:rPr>
      </w:pPr>
      <w:r w:rsidRPr="002D5287">
        <w:rPr>
          <w:sz w:val="24"/>
          <w:szCs w:val="24"/>
        </w:rPr>
        <w:t xml:space="preserve">To really bring into focus the concrete things that God has done for us specifically, and for all people generally, </w:t>
      </w:r>
      <w:proofErr w:type="gramStart"/>
      <w:r w:rsidRPr="002D5287">
        <w:rPr>
          <w:sz w:val="24"/>
          <w:szCs w:val="24"/>
        </w:rPr>
        <w:t>be</w:t>
      </w:r>
      <w:proofErr w:type="gramEnd"/>
      <w:r w:rsidRPr="002D5287">
        <w:rPr>
          <w:sz w:val="24"/>
          <w:szCs w:val="24"/>
        </w:rPr>
        <w:t xml:space="preserve"> it through His marvelous creation</w:t>
      </w:r>
      <w:r w:rsidR="007545E3" w:rsidRPr="002D5287">
        <w:rPr>
          <w:sz w:val="24"/>
          <w:szCs w:val="24"/>
        </w:rPr>
        <w:t xml:space="preserve"> all around us</w:t>
      </w:r>
      <w:r w:rsidRPr="002D5287">
        <w:rPr>
          <w:sz w:val="24"/>
          <w:szCs w:val="24"/>
        </w:rPr>
        <w:t>,</w:t>
      </w:r>
      <w:r w:rsidR="007545E3" w:rsidRPr="002D5287">
        <w:rPr>
          <w:sz w:val="24"/>
          <w:szCs w:val="24"/>
        </w:rPr>
        <w:t xml:space="preserve"> down to </w:t>
      </w:r>
      <w:r w:rsidRPr="002D5287">
        <w:rPr>
          <w:sz w:val="24"/>
          <w:szCs w:val="24"/>
        </w:rPr>
        <w:t>the changes He has brought about within your own life.</w:t>
      </w:r>
    </w:p>
    <w:p w:rsidR="005D5BC3" w:rsidRPr="002D5287" w:rsidRDefault="005D5BC3" w:rsidP="00B67724">
      <w:pPr>
        <w:pStyle w:val="NoSpacing"/>
        <w:rPr>
          <w:sz w:val="24"/>
          <w:szCs w:val="24"/>
        </w:rPr>
      </w:pPr>
    </w:p>
    <w:p w:rsidR="00B67724" w:rsidRPr="002D5287" w:rsidRDefault="00B67724" w:rsidP="004601FB">
      <w:pPr>
        <w:pStyle w:val="NoSpacing"/>
        <w:ind w:left="720"/>
        <w:rPr>
          <w:sz w:val="24"/>
          <w:szCs w:val="24"/>
        </w:rPr>
      </w:pPr>
      <w:r w:rsidRPr="002D5287">
        <w:rPr>
          <w:sz w:val="24"/>
          <w:szCs w:val="24"/>
        </w:rPr>
        <w:t xml:space="preserve"> 9 Sing to Him, sing psalms to Him; Talk of all His wondrous works!</w:t>
      </w:r>
    </w:p>
    <w:p w:rsidR="00B67724" w:rsidRPr="002D5287" w:rsidRDefault="00B67724" w:rsidP="004601FB">
      <w:pPr>
        <w:pStyle w:val="NoSpacing"/>
        <w:ind w:left="720"/>
        <w:rPr>
          <w:sz w:val="24"/>
          <w:szCs w:val="24"/>
        </w:rPr>
      </w:pPr>
      <w:r w:rsidRPr="002D5287">
        <w:rPr>
          <w:sz w:val="24"/>
          <w:szCs w:val="24"/>
        </w:rPr>
        <w:t xml:space="preserve"> 10 Glory in His holy name; Let the hearts of those rejoice who seek the LORD!</w:t>
      </w:r>
    </w:p>
    <w:p w:rsidR="00B67724" w:rsidRPr="002D5287" w:rsidRDefault="00B67724" w:rsidP="004601FB">
      <w:pPr>
        <w:pStyle w:val="NoSpacing"/>
        <w:ind w:left="720"/>
        <w:rPr>
          <w:sz w:val="24"/>
          <w:szCs w:val="24"/>
        </w:rPr>
      </w:pPr>
      <w:r w:rsidRPr="002D5287">
        <w:rPr>
          <w:sz w:val="24"/>
          <w:szCs w:val="24"/>
        </w:rPr>
        <w:t xml:space="preserve"> 11 Seek the LORD and His strength; </w:t>
      </w:r>
      <w:proofErr w:type="gramStart"/>
      <w:r w:rsidRPr="002D5287">
        <w:rPr>
          <w:sz w:val="24"/>
          <w:szCs w:val="24"/>
        </w:rPr>
        <w:t>Seek</w:t>
      </w:r>
      <w:proofErr w:type="gramEnd"/>
      <w:r w:rsidRPr="002D5287">
        <w:rPr>
          <w:sz w:val="24"/>
          <w:szCs w:val="24"/>
        </w:rPr>
        <w:t xml:space="preserve"> His face evermore!</w:t>
      </w:r>
    </w:p>
    <w:p w:rsidR="005D5BC3" w:rsidRPr="002D5287" w:rsidRDefault="005D5BC3" w:rsidP="00B67724">
      <w:pPr>
        <w:pStyle w:val="NoSpacing"/>
        <w:rPr>
          <w:sz w:val="24"/>
          <w:szCs w:val="24"/>
        </w:rPr>
      </w:pPr>
    </w:p>
    <w:p w:rsidR="005D5BC3" w:rsidRPr="002D5287" w:rsidRDefault="005D5BC3" w:rsidP="00B67724">
      <w:pPr>
        <w:pStyle w:val="NoSpacing"/>
        <w:rPr>
          <w:sz w:val="24"/>
          <w:szCs w:val="24"/>
        </w:rPr>
      </w:pPr>
      <w:proofErr w:type="gramStart"/>
      <w:r w:rsidRPr="002D5287">
        <w:rPr>
          <w:sz w:val="24"/>
          <w:szCs w:val="24"/>
        </w:rPr>
        <w:t>Meaning to read His word.</w:t>
      </w:r>
      <w:proofErr w:type="gramEnd"/>
      <w:r w:rsidRPr="002D5287">
        <w:rPr>
          <w:sz w:val="24"/>
          <w:szCs w:val="24"/>
        </w:rPr>
        <w:t xml:space="preserve"> Parse through His scriptures to try and understand who He is and the message He is sending to each and every one of us.</w:t>
      </w:r>
    </w:p>
    <w:p w:rsidR="005D5BC3" w:rsidRPr="002D5287" w:rsidRDefault="005D5BC3" w:rsidP="00B67724">
      <w:pPr>
        <w:pStyle w:val="NoSpacing"/>
        <w:rPr>
          <w:sz w:val="24"/>
          <w:szCs w:val="24"/>
        </w:rPr>
      </w:pPr>
    </w:p>
    <w:p w:rsidR="00B67724" w:rsidRPr="002D5287" w:rsidRDefault="00B67724" w:rsidP="004601FB">
      <w:pPr>
        <w:pStyle w:val="NoSpacing"/>
        <w:ind w:left="720"/>
        <w:rPr>
          <w:sz w:val="24"/>
          <w:szCs w:val="24"/>
        </w:rPr>
      </w:pPr>
      <w:r w:rsidRPr="002D5287">
        <w:rPr>
          <w:sz w:val="24"/>
          <w:szCs w:val="24"/>
        </w:rPr>
        <w:t xml:space="preserve"> 12 Remember His marvelous works which He has done, His wonders, and the judgments of His mouth,</w:t>
      </w:r>
    </w:p>
    <w:p w:rsidR="00B67724" w:rsidRPr="002D5287" w:rsidRDefault="00B67724" w:rsidP="004601FB">
      <w:pPr>
        <w:pStyle w:val="NoSpacing"/>
        <w:ind w:left="720"/>
        <w:rPr>
          <w:sz w:val="24"/>
          <w:szCs w:val="24"/>
        </w:rPr>
      </w:pPr>
      <w:r w:rsidRPr="002D5287">
        <w:rPr>
          <w:sz w:val="24"/>
          <w:szCs w:val="24"/>
        </w:rPr>
        <w:t xml:space="preserve"> 13 O seed of Israel His servant, </w:t>
      </w:r>
      <w:proofErr w:type="gramStart"/>
      <w:r w:rsidRPr="002D5287">
        <w:rPr>
          <w:sz w:val="24"/>
          <w:szCs w:val="24"/>
        </w:rPr>
        <w:t>You</w:t>
      </w:r>
      <w:proofErr w:type="gramEnd"/>
      <w:r w:rsidRPr="002D5287">
        <w:rPr>
          <w:sz w:val="24"/>
          <w:szCs w:val="24"/>
        </w:rPr>
        <w:t xml:space="preserve"> children of Jacob, His chosen ones!</w:t>
      </w:r>
    </w:p>
    <w:p w:rsidR="00B67724" w:rsidRPr="002D5287" w:rsidRDefault="00B67724" w:rsidP="00B67724">
      <w:pPr>
        <w:pStyle w:val="NoSpacing"/>
        <w:rPr>
          <w:sz w:val="24"/>
          <w:szCs w:val="24"/>
        </w:rPr>
      </w:pPr>
    </w:p>
    <w:p w:rsidR="005D5BC3" w:rsidRPr="002D5287" w:rsidRDefault="005D5BC3" w:rsidP="00B67724">
      <w:pPr>
        <w:pStyle w:val="NoSpacing"/>
        <w:rPr>
          <w:sz w:val="24"/>
          <w:szCs w:val="24"/>
        </w:rPr>
      </w:pPr>
      <w:r w:rsidRPr="002D5287">
        <w:rPr>
          <w:sz w:val="24"/>
          <w:szCs w:val="24"/>
        </w:rPr>
        <w:t>Again, a focus on His way of life, the principals He has laid out that point the way to peace and joy.</w:t>
      </w:r>
    </w:p>
    <w:p w:rsidR="005D5BC3" w:rsidRPr="002D5287" w:rsidRDefault="005D5BC3" w:rsidP="00B67724">
      <w:pPr>
        <w:pStyle w:val="NoSpacing"/>
        <w:rPr>
          <w:sz w:val="24"/>
          <w:szCs w:val="24"/>
        </w:rPr>
      </w:pPr>
    </w:p>
    <w:p w:rsidR="00DF3AA7" w:rsidRPr="002D5287" w:rsidRDefault="005D5BC3" w:rsidP="00B67724">
      <w:pPr>
        <w:pStyle w:val="NoSpacing"/>
        <w:rPr>
          <w:sz w:val="24"/>
          <w:szCs w:val="24"/>
        </w:rPr>
      </w:pPr>
      <w:r w:rsidRPr="002D5287">
        <w:rPr>
          <w:sz w:val="24"/>
          <w:szCs w:val="24"/>
        </w:rPr>
        <w:t xml:space="preserve">This verse in Chronicles and others like it, show that there is a lot more to thanksgiving than just saying “Thank you”. It’s about how you orient and change your perspective </w:t>
      </w:r>
      <w:r w:rsidR="007545E3" w:rsidRPr="002D5287">
        <w:rPr>
          <w:sz w:val="24"/>
          <w:szCs w:val="24"/>
        </w:rPr>
        <w:t>when relating</w:t>
      </w:r>
      <w:r w:rsidRPr="002D5287">
        <w:rPr>
          <w:sz w:val="24"/>
          <w:szCs w:val="24"/>
        </w:rPr>
        <w:t xml:space="preserve"> to God. Be it through recounting specific interactions in your life, the fulfilled </w:t>
      </w:r>
      <w:r w:rsidR="00DF3AA7" w:rsidRPr="002D5287">
        <w:rPr>
          <w:sz w:val="24"/>
          <w:szCs w:val="24"/>
        </w:rPr>
        <w:t>promised in the past and the on</w:t>
      </w:r>
      <w:r w:rsidRPr="002D5287">
        <w:rPr>
          <w:sz w:val="24"/>
          <w:szCs w:val="24"/>
        </w:rPr>
        <w:t>e</w:t>
      </w:r>
      <w:r w:rsidR="00DF3AA7" w:rsidRPr="002D5287">
        <w:rPr>
          <w:sz w:val="24"/>
          <w:szCs w:val="24"/>
        </w:rPr>
        <w:t>s</w:t>
      </w:r>
      <w:r w:rsidRPr="002D5287">
        <w:rPr>
          <w:sz w:val="24"/>
          <w:szCs w:val="24"/>
        </w:rPr>
        <w:t xml:space="preserve"> yet to come, the glory of His creation and the things made by His hand, and </w:t>
      </w:r>
      <w:r w:rsidR="007545E3" w:rsidRPr="002D5287">
        <w:rPr>
          <w:sz w:val="24"/>
          <w:szCs w:val="24"/>
        </w:rPr>
        <w:t>the small interactions and interventions in our life – be whether we notice them or not.</w:t>
      </w:r>
    </w:p>
    <w:p w:rsidR="00F02AB2" w:rsidRPr="002D5287" w:rsidRDefault="00F02AB2" w:rsidP="00B67724">
      <w:pPr>
        <w:pStyle w:val="NoSpacing"/>
        <w:rPr>
          <w:sz w:val="24"/>
          <w:szCs w:val="24"/>
        </w:rPr>
      </w:pPr>
    </w:p>
    <w:p w:rsidR="00DF3AA7" w:rsidRPr="002D5287" w:rsidRDefault="00DF3AA7" w:rsidP="00B67724">
      <w:pPr>
        <w:pStyle w:val="NoSpacing"/>
        <w:rPr>
          <w:sz w:val="24"/>
          <w:szCs w:val="24"/>
        </w:rPr>
      </w:pPr>
      <w:r w:rsidRPr="002D5287">
        <w:rPr>
          <w:sz w:val="24"/>
          <w:szCs w:val="24"/>
        </w:rPr>
        <w:t>Maybe a slightly different way to look at the concept of thanksgiving can be drawn out in how we deal with our local congregation.</w:t>
      </w:r>
    </w:p>
    <w:p w:rsidR="005D5BC3" w:rsidRPr="002D5287" w:rsidRDefault="005D5BC3" w:rsidP="00B67724">
      <w:pPr>
        <w:pStyle w:val="NoSpacing"/>
        <w:rPr>
          <w:sz w:val="24"/>
          <w:szCs w:val="24"/>
        </w:rPr>
      </w:pPr>
    </w:p>
    <w:p w:rsidR="007545E3" w:rsidRPr="002D5287" w:rsidRDefault="007545E3" w:rsidP="007545E3">
      <w:pPr>
        <w:pStyle w:val="NoSpacing"/>
        <w:rPr>
          <w:sz w:val="24"/>
          <w:szCs w:val="24"/>
        </w:rPr>
      </w:pPr>
      <w:r w:rsidRPr="002D5287">
        <w:rPr>
          <w:sz w:val="24"/>
          <w:szCs w:val="24"/>
        </w:rPr>
        <w:t>We can say “Thank you” to the many people that serve in this congregation. Just look at all the amazing stuff that was done for today. It’s certainly right and proper to recognize an</w:t>
      </w:r>
      <w:r w:rsidR="00DF3AA7" w:rsidRPr="002D5287">
        <w:rPr>
          <w:sz w:val="24"/>
          <w:szCs w:val="24"/>
        </w:rPr>
        <w:t xml:space="preserve">d express thankfulness to them and their specific </w:t>
      </w:r>
      <w:r w:rsidR="007663D2" w:rsidRPr="002D5287">
        <w:rPr>
          <w:sz w:val="24"/>
          <w:szCs w:val="24"/>
        </w:rPr>
        <w:t>acts of service</w:t>
      </w:r>
      <w:r w:rsidR="00DF3AA7" w:rsidRPr="002D5287">
        <w:rPr>
          <w:sz w:val="24"/>
          <w:szCs w:val="24"/>
        </w:rPr>
        <w:t>.</w:t>
      </w:r>
    </w:p>
    <w:p w:rsidR="007545E3" w:rsidRPr="002D5287" w:rsidRDefault="007545E3" w:rsidP="007545E3">
      <w:pPr>
        <w:pStyle w:val="NoSpacing"/>
        <w:rPr>
          <w:sz w:val="24"/>
          <w:szCs w:val="24"/>
        </w:rPr>
      </w:pPr>
    </w:p>
    <w:p w:rsidR="007545E3" w:rsidRPr="002D5287" w:rsidRDefault="007545E3" w:rsidP="00B67724">
      <w:pPr>
        <w:pStyle w:val="NoSpacing"/>
        <w:rPr>
          <w:sz w:val="24"/>
          <w:szCs w:val="24"/>
        </w:rPr>
      </w:pPr>
      <w:r w:rsidRPr="002D5287">
        <w:rPr>
          <w:sz w:val="24"/>
          <w:szCs w:val="24"/>
        </w:rPr>
        <w:t xml:space="preserve">Giving thanksgiving for the congregation, however, is slightly different. </w:t>
      </w:r>
      <w:r w:rsidR="005D5BC3" w:rsidRPr="002D5287">
        <w:rPr>
          <w:sz w:val="24"/>
          <w:szCs w:val="24"/>
        </w:rPr>
        <w:t xml:space="preserve">When </w:t>
      </w:r>
      <w:r w:rsidRPr="002D5287">
        <w:rPr>
          <w:sz w:val="24"/>
          <w:szCs w:val="24"/>
        </w:rPr>
        <w:t xml:space="preserve">we </w:t>
      </w:r>
      <w:r w:rsidR="005D5BC3" w:rsidRPr="002D5287">
        <w:rPr>
          <w:sz w:val="24"/>
          <w:szCs w:val="24"/>
        </w:rPr>
        <w:t xml:space="preserve">give thanksgiving for the congregation, </w:t>
      </w:r>
      <w:r w:rsidRPr="002D5287">
        <w:rPr>
          <w:sz w:val="24"/>
          <w:szCs w:val="24"/>
        </w:rPr>
        <w:t xml:space="preserve">we </w:t>
      </w:r>
      <w:r w:rsidR="005D5BC3" w:rsidRPr="002D5287">
        <w:rPr>
          <w:sz w:val="24"/>
          <w:szCs w:val="24"/>
        </w:rPr>
        <w:t>think about ways members of the congregation have positively impacted our lives, ways you’ve been able to help others, the encouragement and strength that can be gained from the congregation</w:t>
      </w:r>
      <w:r w:rsidRPr="002D5287">
        <w:rPr>
          <w:sz w:val="24"/>
          <w:szCs w:val="24"/>
        </w:rPr>
        <w:t>, and how we all fit together when striving for the Kingdom of God.</w:t>
      </w:r>
      <w:r w:rsidR="007663D2" w:rsidRPr="002D5287">
        <w:rPr>
          <w:sz w:val="24"/>
          <w:szCs w:val="24"/>
        </w:rPr>
        <w:t xml:space="preserve"> It’s not just about specific actions, but rather a wholesale acknowledgement in how the congregation has a meaningful impact in your life.</w:t>
      </w:r>
    </w:p>
    <w:p w:rsidR="007545E3" w:rsidRPr="002D5287" w:rsidRDefault="007545E3" w:rsidP="00B67724">
      <w:pPr>
        <w:pStyle w:val="NoSpacing"/>
        <w:rPr>
          <w:sz w:val="24"/>
          <w:szCs w:val="24"/>
        </w:rPr>
      </w:pPr>
    </w:p>
    <w:p w:rsidR="005D5BC3" w:rsidRPr="002D5287" w:rsidRDefault="007545E3" w:rsidP="007545E3">
      <w:pPr>
        <w:pStyle w:val="NoSpacing"/>
        <w:rPr>
          <w:sz w:val="24"/>
          <w:szCs w:val="24"/>
        </w:rPr>
      </w:pPr>
      <w:r w:rsidRPr="002D5287">
        <w:rPr>
          <w:sz w:val="24"/>
          <w:szCs w:val="24"/>
        </w:rPr>
        <w:t xml:space="preserve">I hope you held your place in </w:t>
      </w:r>
      <w:r w:rsidRPr="002D5287">
        <w:rPr>
          <w:noProof/>
          <w:sz w:val="24"/>
          <w:szCs w:val="24"/>
        </w:rPr>
        <w:t>Philippians,</w:t>
      </w:r>
      <w:r w:rsidRPr="002D5287">
        <w:rPr>
          <w:sz w:val="24"/>
          <w:szCs w:val="24"/>
        </w:rPr>
        <w:t xml:space="preserve"> because let’s head back there again. Let’s finish what we started with this scripture.</w:t>
      </w:r>
    </w:p>
    <w:p w:rsidR="005D5BC3" w:rsidRPr="002D5287" w:rsidRDefault="005D5BC3" w:rsidP="00B67724">
      <w:pPr>
        <w:pStyle w:val="NoSpacing"/>
        <w:rPr>
          <w:sz w:val="24"/>
          <w:szCs w:val="24"/>
        </w:rPr>
      </w:pPr>
    </w:p>
    <w:p w:rsidR="005D5BC3" w:rsidRPr="002D5287" w:rsidRDefault="005D5BC3" w:rsidP="004601FB">
      <w:pPr>
        <w:pStyle w:val="NoSpacing"/>
        <w:ind w:left="720"/>
        <w:rPr>
          <w:sz w:val="24"/>
          <w:szCs w:val="24"/>
        </w:rPr>
      </w:pPr>
      <w:r w:rsidRPr="002D5287">
        <w:rPr>
          <w:sz w:val="24"/>
          <w:szCs w:val="24"/>
        </w:rPr>
        <w:t>Philippians 4:6 Be anxious for nothing, but in everything by prayer and supplication, with thanksgiving, let your requests be made known to God;</w:t>
      </w:r>
    </w:p>
    <w:p w:rsidR="005D5BC3" w:rsidRPr="002D5287" w:rsidRDefault="005D5BC3" w:rsidP="005D5BC3">
      <w:pPr>
        <w:pStyle w:val="NoSpacing"/>
        <w:rPr>
          <w:sz w:val="24"/>
          <w:szCs w:val="24"/>
        </w:rPr>
      </w:pPr>
    </w:p>
    <w:p w:rsidR="005D5BC3" w:rsidRPr="002D5287" w:rsidRDefault="005D5BC3" w:rsidP="005D5BC3">
      <w:pPr>
        <w:pStyle w:val="NoSpacing"/>
        <w:rPr>
          <w:sz w:val="24"/>
          <w:szCs w:val="24"/>
        </w:rPr>
      </w:pPr>
      <w:r w:rsidRPr="002D5287">
        <w:rPr>
          <w:sz w:val="24"/>
          <w:szCs w:val="24"/>
        </w:rPr>
        <w:t>Why with Thanksgiving?</w:t>
      </w:r>
      <w:r w:rsidR="007545E3" w:rsidRPr="002D5287">
        <w:rPr>
          <w:sz w:val="24"/>
          <w:szCs w:val="24"/>
        </w:rPr>
        <w:t xml:space="preserve"> Isn’t it enough to prayer and supplication?</w:t>
      </w:r>
    </w:p>
    <w:p w:rsidR="005D5BC3" w:rsidRPr="002D5287" w:rsidRDefault="005D5BC3" w:rsidP="005D5BC3">
      <w:pPr>
        <w:pStyle w:val="NoSpacing"/>
        <w:rPr>
          <w:sz w:val="24"/>
          <w:szCs w:val="24"/>
        </w:rPr>
      </w:pPr>
    </w:p>
    <w:p w:rsidR="005D5BC3" w:rsidRPr="002D5287" w:rsidRDefault="005D5BC3" w:rsidP="004601FB">
      <w:pPr>
        <w:pStyle w:val="NoSpacing"/>
        <w:ind w:left="720"/>
        <w:rPr>
          <w:sz w:val="24"/>
          <w:szCs w:val="24"/>
        </w:rPr>
      </w:pPr>
      <w:r w:rsidRPr="002D5287">
        <w:rPr>
          <w:sz w:val="24"/>
          <w:szCs w:val="24"/>
        </w:rPr>
        <w:t xml:space="preserve"> 7 and the peace of God, which surpasses all understanding, will guard your hearts and minds through Christ Jesus.</w:t>
      </w:r>
    </w:p>
    <w:p w:rsidR="005D5BC3" w:rsidRPr="002D5287" w:rsidRDefault="005D5BC3" w:rsidP="00B67724">
      <w:pPr>
        <w:pStyle w:val="NoSpacing"/>
        <w:rPr>
          <w:sz w:val="24"/>
          <w:szCs w:val="24"/>
        </w:rPr>
      </w:pPr>
    </w:p>
    <w:p w:rsidR="005D5BC3" w:rsidRPr="002D5287" w:rsidRDefault="005D5BC3" w:rsidP="00B67724">
      <w:pPr>
        <w:pStyle w:val="NoSpacing"/>
        <w:rPr>
          <w:sz w:val="24"/>
          <w:szCs w:val="24"/>
        </w:rPr>
      </w:pPr>
      <w:proofErr w:type="gramStart"/>
      <w:r w:rsidRPr="002D5287">
        <w:rPr>
          <w:sz w:val="24"/>
          <w:szCs w:val="24"/>
        </w:rPr>
        <w:t>More than simply giving thanks to God, re-orienting ourselves into a thanksgiving frame of mind, changes our perspective.</w:t>
      </w:r>
      <w:proofErr w:type="gramEnd"/>
      <w:r w:rsidRPr="002D5287">
        <w:rPr>
          <w:sz w:val="24"/>
          <w:szCs w:val="24"/>
        </w:rPr>
        <w:t xml:space="preserve"> God may immediately clear </w:t>
      </w:r>
      <w:r w:rsidRPr="002D5287">
        <w:rPr>
          <w:noProof/>
          <w:sz w:val="24"/>
          <w:szCs w:val="24"/>
        </w:rPr>
        <w:t>you</w:t>
      </w:r>
      <w:r w:rsidRPr="002D5287">
        <w:rPr>
          <w:sz w:val="24"/>
          <w:szCs w:val="24"/>
        </w:rPr>
        <w:t xml:space="preserve"> anxious mind, perhaps, but more likely, when you shift your frame of focus to these many aspects of thanksgiving as outlined in Chronicles, we are naturally moving away </w:t>
      </w:r>
      <w:r w:rsidR="002926A2" w:rsidRPr="002D5287">
        <w:rPr>
          <w:sz w:val="24"/>
          <w:szCs w:val="24"/>
        </w:rPr>
        <w:t>anxiety</w:t>
      </w:r>
      <w:r w:rsidRPr="002D5287">
        <w:rPr>
          <w:sz w:val="24"/>
          <w:szCs w:val="24"/>
        </w:rPr>
        <w:t>.</w:t>
      </w:r>
      <w:r w:rsidR="007545E3" w:rsidRPr="002D5287">
        <w:rPr>
          <w:sz w:val="24"/>
          <w:szCs w:val="24"/>
        </w:rPr>
        <w:t xml:space="preserve"> We are naturally recounting the blessings and protections of God, the promises for the future,</w:t>
      </w:r>
      <w:r w:rsidR="007663D2" w:rsidRPr="002D5287">
        <w:rPr>
          <w:sz w:val="24"/>
          <w:szCs w:val="24"/>
        </w:rPr>
        <w:t xml:space="preserve"> the many instances God has already intervened,</w:t>
      </w:r>
      <w:r w:rsidR="007545E3" w:rsidRPr="002D5287">
        <w:rPr>
          <w:sz w:val="24"/>
          <w:szCs w:val="24"/>
        </w:rPr>
        <w:t xml:space="preserve"> and the ultimate destination in His family forever. </w:t>
      </w:r>
    </w:p>
    <w:p w:rsidR="005D5BC3" w:rsidRPr="002D5287" w:rsidRDefault="005D5BC3" w:rsidP="00B67724">
      <w:pPr>
        <w:pStyle w:val="NoSpacing"/>
        <w:rPr>
          <w:sz w:val="24"/>
          <w:szCs w:val="24"/>
        </w:rPr>
      </w:pPr>
    </w:p>
    <w:p w:rsidR="00B67724" w:rsidRPr="002D5287" w:rsidRDefault="007545E3" w:rsidP="00B67724">
      <w:pPr>
        <w:pStyle w:val="NoSpacing"/>
        <w:rPr>
          <w:sz w:val="24"/>
          <w:szCs w:val="24"/>
        </w:rPr>
      </w:pPr>
      <w:r w:rsidRPr="002D5287">
        <w:rPr>
          <w:sz w:val="24"/>
          <w:szCs w:val="24"/>
        </w:rPr>
        <w:t>One final scripture, you can turn there if you want. It’s found in Psalm chapter 50, and we’ll quickly read verses 7 through 14. I’ll jump into it while you are turning back there.</w:t>
      </w:r>
    </w:p>
    <w:p w:rsidR="007545E3" w:rsidRPr="002D5287" w:rsidRDefault="007545E3" w:rsidP="00B67724">
      <w:pPr>
        <w:pStyle w:val="NoSpacing"/>
        <w:rPr>
          <w:sz w:val="24"/>
          <w:szCs w:val="24"/>
        </w:rPr>
      </w:pPr>
    </w:p>
    <w:p w:rsidR="007545E3" w:rsidRPr="002D5287" w:rsidRDefault="007545E3" w:rsidP="00B83BC7">
      <w:pPr>
        <w:pStyle w:val="NoSpacing"/>
        <w:ind w:left="720" w:right="720"/>
        <w:rPr>
          <w:sz w:val="24"/>
          <w:szCs w:val="24"/>
        </w:rPr>
      </w:pPr>
      <w:r w:rsidRPr="002D5287">
        <w:rPr>
          <w:sz w:val="24"/>
          <w:szCs w:val="24"/>
        </w:rPr>
        <w:t>Ps 50:7 - "Hear, O My people, and I will speak, O Israel, and I will testify against you; I am God, your God!</w:t>
      </w:r>
    </w:p>
    <w:p w:rsidR="007545E3" w:rsidRPr="002D5287" w:rsidRDefault="007545E3" w:rsidP="00B83BC7">
      <w:pPr>
        <w:pStyle w:val="NoSpacing"/>
        <w:ind w:left="720" w:right="720"/>
        <w:rPr>
          <w:sz w:val="24"/>
          <w:szCs w:val="24"/>
        </w:rPr>
      </w:pPr>
      <w:r w:rsidRPr="002D5287">
        <w:rPr>
          <w:sz w:val="24"/>
          <w:szCs w:val="24"/>
        </w:rPr>
        <w:t xml:space="preserve"> 8 I will not rebuke you for your sacrifices </w:t>
      </w:r>
      <w:proofErr w:type="gramStart"/>
      <w:r w:rsidRPr="002D5287">
        <w:rPr>
          <w:sz w:val="24"/>
          <w:szCs w:val="24"/>
        </w:rPr>
        <w:t>Or</w:t>
      </w:r>
      <w:proofErr w:type="gramEnd"/>
      <w:r w:rsidRPr="002D5287">
        <w:rPr>
          <w:sz w:val="24"/>
          <w:szCs w:val="24"/>
        </w:rPr>
        <w:t xml:space="preserve"> your burnt offerings, Which are continually before Me.</w:t>
      </w:r>
    </w:p>
    <w:p w:rsidR="007545E3" w:rsidRPr="002D5287" w:rsidRDefault="007545E3" w:rsidP="00B83BC7">
      <w:pPr>
        <w:pStyle w:val="NoSpacing"/>
        <w:ind w:left="720" w:right="720"/>
        <w:rPr>
          <w:sz w:val="24"/>
          <w:szCs w:val="24"/>
        </w:rPr>
      </w:pPr>
      <w:r w:rsidRPr="002D5287">
        <w:rPr>
          <w:sz w:val="24"/>
          <w:szCs w:val="24"/>
        </w:rPr>
        <w:t xml:space="preserve"> 9 I will not take a bull from your house, </w:t>
      </w:r>
      <w:proofErr w:type="gramStart"/>
      <w:r w:rsidRPr="002D5287">
        <w:rPr>
          <w:sz w:val="24"/>
          <w:szCs w:val="24"/>
        </w:rPr>
        <w:t>Nor</w:t>
      </w:r>
      <w:proofErr w:type="gramEnd"/>
      <w:r w:rsidRPr="002D5287">
        <w:rPr>
          <w:sz w:val="24"/>
          <w:szCs w:val="24"/>
        </w:rPr>
        <w:t xml:space="preserve"> goats out of your folds.</w:t>
      </w:r>
    </w:p>
    <w:p w:rsidR="007545E3" w:rsidRPr="002D5287" w:rsidRDefault="007545E3" w:rsidP="00B83BC7">
      <w:pPr>
        <w:pStyle w:val="NoSpacing"/>
        <w:ind w:left="720" w:right="720"/>
        <w:rPr>
          <w:sz w:val="24"/>
          <w:szCs w:val="24"/>
        </w:rPr>
      </w:pPr>
      <w:r w:rsidRPr="002D5287">
        <w:rPr>
          <w:sz w:val="24"/>
          <w:szCs w:val="24"/>
        </w:rPr>
        <w:t xml:space="preserve"> 10 For every beast of the forest is Mine, </w:t>
      </w:r>
      <w:proofErr w:type="gramStart"/>
      <w:r w:rsidRPr="002D5287">
        <w:rPr>
          <w:sz w:val="24"/>
          <w:szCs w:val="24"/>
        </w:rPr>
        <w:t>And</w:t>
      </w:r>
      <w:proofErr w:type="gramEnd"/>
      <w:r w:rsidRPr="002D5287">
        <w:rPr>
          <w:sz w:val="24"/>
          <w:szCs w:val="24"/>
        </w:rPr>
        <w:t xml:space="preserve"> the cattle on a thousand hills.</w:t>
      </w:r>
    </w:p>
    <w:p w:rsidR="007545E3" w:rsidRPr="002D5287" w:rsidRDefault="007545E3" w:rsidP="00B83BC7">
      <w:pPr>
        <w:pStyle w:val="NoSpacing"/>
        <w:ind w:left="720" w:right="720"/>
        <w:rPr>
          <w:sz w:val="24"/>
          <w:szCs w:val="24"/>
        </w:rPr>
      </w:pPr>
      <w:r w:rsidRPr="002D5287">
        <w:rPr>
          <w:sz w:val="24"/>
          <w:szCs w:val="24"/>
        </w:rPr>
        <w:t xml:space="preserve"> 11 I know all the birds of the mountains, </w:t>
      </w:r>
      <w:proofErr w:type="gramStart"/>
      <w:r w:rsidRPr="002D5287">
        <w:rPr>
          <w:sz w:val="24"/>
          <w:szCs w:val="24"/>
        </w:rPr>
        <w:t>And</w:t>
      </w:r>
      <w:proofErr w:type="gramEnd"/>
      <w:r w:rsidRPr="002D5287">
        <w:rPr>
          <w:sz w:val="24"/>
          <w:szCs w:val="24"/>
        </w:rPr>
        <w:t xml:space="preserve"> the wild beasts of the field are Mine.</w:t>
      </w:r>
    </w:p>
    <w:p w:rsidR="007545E3" w:rsidRPr="002D5287" w:rsidRDefault="007545E3" w:rsidP="00B83BC7">
      <w:pPr>
        <w:pStyle w:val="NoSpacing"/>
        <w:ind w:left="720" w:right="720"/>
        <w:rPr>
          <w:sz w:val="24"/>
          <w:szCs w:val="24"/>
        </w:rPr>
      </w:pPr>
      <w:r w:rsidRPr="002D5287">
        <w:rPr>
          <w:sz w:val="24"/>
          <w:szCs w:val="24"/>
        </w:rPr>
        <w:t xml:space="preserve"> 12 "If I were hungry, I would not tell you; </w:t>
      </w:r>
      <w:proofErr w:type="gramStart"/>
      <w:r w:rsidRPr="002D5287">
        <w:rPr>
          <w:sz w:val="24"/>
          <w:szCs w:val="24"/>
        </w:rPr>
        <w:t>For</w:t>
      </w:r>
      <w:proofErr w:type="gramEnd"/>
      <w:r w:rsidRPr="002D5287">
        <w:rPr>
          <w:sz w:val="24"/>
          <w:szCs w:val="24"/>
        </w:rPr>
        <w:t xml:space="preserve"> the world is </w:t>
      </w:r>
      <w:r w:rsidRPr="002D5287">
        <w:rPr>
          <w:noProof/>
          <w:sz w:val="24"/>
          <w:szCs w:val="24"/>
        </w:rPr>
        <w:t>Mine,</w:t>
      </w:r>
      <w:r w:rsidRPr="002D5287">
        <w:rPr>
          <w:sz w:val="24"/>
          <w:szCs w:val="24"/>
        </w:rPr>
        <w:t xml:space="preserve"> and all its fullness.</w:t>
      </w:r>
    </w:p>
    <w:p w:rsidR="007545E3" w:rsidRPr="002D5287" w:rsidRDefault="007545E3" w:rsidP="00B83BC7">
      <w:pPr>
        <w:pStyle w:val="NoSpacing"/>
        <w:ind w:left="720" w:right="720"/>
        <w:rPr>
          <w:sz w:val="24"/>
          <w:szCs w:val="24"/>
        </w:rPr>
      </w:pPr>
      <w:r w:rsidRPr="002D5287">
        <w:rPr>
          <w:sz w:val="24"/>
          <w:szCs w:val="24"/>
        </w:rPr>
        <w:t xml:space="preserve"> 13 Will I eat the flesh of bulls, </w:t>
      </w:r>
      <w:proofErr w:type="gramStart"/>
      <w:r w:rsidRPr="002D5287">
        <w:rPr>
          <w:sz w:val="24"/>
          <w:szCs w:val="24"/>
        </w:rPr>
        <w:t>Or</w:t>
      </w:r>
      <w:proofErr w:type="gramEnd"/>
      <w:r w:rsidRPr="002D5287">
        <w:rPr>
          <w:sz w:val="24"/>
          <w:szCs w:val="24"/>
        </w:rPr>
        <w:t xml:space="preserve"> drink the blood of goats?</w:t>
      </w:r>
    </w:p>
    <w:p w:rsidR="007545E3" w:rsidRPr="002D5287" w:rsidRDefault="007545E3" w:rsidP="007545E3">
      <w:pPr>
        <w:pStyle w:val="NoSpacing"/>
        <w:rPr>
          <w:sz w:val="24"/>
          <w:szCs w:val="24"/>
        </w:rPr>
      </w:pPr>
    </w:p>
    <w:p w:rsidR="007545E3" w:rsidRPr="002D5287" w:rsidRDefault="007545E3" w:rsidP="007545E3">
      <w:pPr>
        <w:pStyle w:val="NoSpacing"/>
        <w:rPr>
          <w:sz w:val="24"/>
          <w:szCs w:val="24"/>
        </w:rPr>
      </w:pPr>
      <w:r w:rsidRPr="002D5287">
        <w:rPr>
          <w:sz w:val="24"/>
          <w:szCs w:val="24"/>
        </w:rPr>
        <w:t xml:space="preserve">What can we offer the most powerful ruler of the entire Universe? </w:t>
      </w:r>
      <w:proofErr w:type="gramStart"/>
      <w:r w:rsidRPr="002D5287">
        <w:rPr>
          <w:sz w:val="24"/>
          <w:szCs w:val="24"/>
        </w:rPr>
        <w:t>The creator of all things?</w:t>
      </w:r>
      <w:proofErr w:type="gramEnd"/>
    </w:p>
    <w:p w:rsidR="007545E3" w:rsidRPr="002D5287" w:rsidRDefault="007545E3" w:rsidP="007545E3">
      <w:pPr>
        <w:pStyle w:val="NoSpacing"/>
        <w:rPr>
          <w:sz w:val="24"/>
          <w:szCs w:val="24"/>
        </w:rPr>
      </w:pPr>
    </w:p>
    <w:p w:rsidR="007545E3" w:rsidRPr="002D5287" w:rsidRDefault="007545E3" w:rsidP="00B83BC7">
      <w:pPr>
        <w:pStyle w:val="NoSpacing"/>
        <w:ind w:left="720"/>
        <w:rPr>
          <w:sz w:val="24"/>
          <w:szCs w:val="24"/>
        </w:rPr>
      </w:pPr>
      <w:r w:rsidRPr="002D5287">
        <w:rPr>
          <w:sz w:val="24"/>
          <w:szCs w:val="24"/>
        </w:rPr>
        <w:t xml:space="preserve"> 14 Offer to God thanksgiving, </w:t>
      </w:r>
      <w:proofErr w:type="gramStart"/>
      <w:r w:rsidRPr="002D5287">
        <w:rPr>
          <w:sz w:val="24"/>
          <w:szCs w:val="24"/>
        </w:rPr>
        <w:t>And</w:t>
      </w:r>
      <w:proofErr w:type="gramEnd"/>
      <w:r w:rsidRPr="002D5287">
        <w:rPr>
          <w:sz w:val="24"/>
          <w:szCs w:val="24"/>
        </w:rPr>
        <w:t xml:space="preserve"> pay your vows to the </w:t>
      </w:r>
      <w:r w:rsidRPr="002D5287">
        <w:rPr>
          <w:noProof/>
          <w:sz w:val="24"/>
          <w:szCs w:val="24"/>
        </w:rPr>
        <w:t>Most High</w:t>
      </w:r>
      <w:r w:rsidRPr="002D5287">
        <w:rPr>
          <w:sz w:val="24"/>
          <w:szCs w:val="24"/>
        </w:rPr>
        <w:t>.</w:t>
      </w:r>
    </w:p>
    <w:p w:rsidR="007545E3" w:rsidRPr="002D5287" w:rsidRDefault="007545E3" w:rsidP="007545E3">
      <w:pPr>
        <w:pStyle w:val="NoSpacing"/>
        <w:rPr>
          <w:sz w:val="24"/>
          <w:szCs w:val="24"/>
        </w:rPr>
      </w:pPr>
    </w:p>
    <w:p w:rsidR="007545E3" w:rsidRPr="002D5287" w:rsidRDefault="007545E3" w:rsidP="007545E3">
      <w:pPr>
        <w:pStyle w:val="NoSpacing"/>
        <w:rPr>
          <w:sz w:val="24"/>
          <w:szCs w:val="24"/>
        </w:rPr>
      </w:pPr>
      <w:r w:rsidRPr="002D5287">
        <w:rPr>
          <w:sz w:val="24"/>
          <w:szCs w:val="24"/>
        </w:rPr>
        <w:t xml:space="preserve">We certainly need to thank God for all His wonderful blessings – no doubt about that. But let’s take it a step </w:t>
      </w:r>
      <w:r w:rsidR="00B83BC7" w:rsidRPr="002D5287">
        <w:rPr>
          <w:sz w:val="24"/>
          <w:szCs w:val="24"/>
        </w:rPr>
        <w:t>further</w:t>
      </w:r>
      <w:r w:rsidRPr="002D5287">
        <w:rPr>
          <w:sz w:val="24"/>
          <w:szCs w:val="24"/>
        </w:rPr>
        <w:t xml:space="preserve"> and offer thanksgiving. A more comprehensive action that recounts not only blessings, but promises, highlighting facets of His character through His holy names, singing praises to Him, and above all, seeking His face through His word and His way of </w:t>
      </w:r>
      <w:r w:rsidRPr="002D5287">
        <w:rPr>
          <w:noProof/>
          <w:sz w:val="24"/>
          <w:szCs w:val="24"/>
        </w:rPr>
        <w:t>li</w:t>
      </w:r>
      <w:r w:rsidR="00951F82" w:rsidRPr="002D5287">
        <w:rPr>
          <w:noProof/>
          <w:sz w:val="24"/>
          <w:szCs w:val="24"/>
        </w:rPr>
        <w:t>f</w:t>
      </w:r>
      <w:r w:rsidRPr="002D5287">
        <w:rPr>
          <w:noProof/>
          <w:sz w:val="24"/>
          <w:szCs w:val="24"/>
        </w:rPr>
        <w:t>e</w:t>
      </w:r>
      <w:r w:rsidRPr="002D5287">
        <w:rPr>
          <w:sz w:val="24"/>
          <w:szCs w:val="24"/>
        </w:rPr>
        <w:t>.</w:t>
      </w:r>
    </w:p>
    <w:p w:rsidR="007545E3" w:rsidRPr="002D5287" w:rsidRDefault="007545E3" w:rsidP="007545E3">
      <w:pPr>
        <w:pStyle w:val="NoSpacing"/>
        <w:rPr>
          <w:sz w:val="24"/>
          <w:szCs w:val="24"/>
        </w:rPr>
      </w:pPr>
    </w:p>
    <w:p w:rsidR="007545E3" w:rsidRPr="002D5287" w:rsidRDefault="007545E3" w:rsidP="007545E3">
      <w:pPr>
        <w:pStyle w:val="NoSpacing"/>
        <w:rPr>
          <w:sz w:val="24"/>
          <w:szCs w:val="24"/>
        </w:rPr>
      </w:pPr>
      <w:r w:rsidRPr="002D5287">
        <w:rPr>
          <w:sz w:val="24"/>
          <w:szCs w:val="24"/>
        </w:rPr>
        <w:lastRenderedPageBreak/>
        <w:t xml:space="preserve">To have our Heavenly Father in our lives is truly something to be thankful for. </w:t>
      </w:r>
      <w:r w:rsidR="002323F2" w:rsidRPr="002D5287">
        <w:rPr>
          <w:sz w:val="24"/>
          <w:szCs w:val="24"/>
        </w:rPr>
        <w:t>So l</w:t>
      </w:r>
      <w:r w:rsidRPr="002D5287">
        <w:rPr>
          <w:sz w:val="24"/>
          <w:szCs w:val="24"/>
        </w:rPr>
        <w:t>et us give Him</w:t>
      </w:r>
      <w:r w:rsidR="002323F2" w:rsidRPr="002D5287">
        <w:rPr>
          <w:sz w:val="24"/>
          <w:szCs w:val="24"/>
        </w:rPr>
        <w:t>,</w:t>
      </w:r>
      <w:r w:rsidRPr="002D5287">
        <w:rPr>
          <w:sz w:val="24"/>
          <w:szCs w:val="24"/>
        </w:rPr>
        <w:t xml:space="preserve"> our continual thanksgiving.</w:t>
      </w:r>
    </w:p>
    <w:sectPr w:rsidR="007545E3" w:rsidRPr="002D5287" w:rsidSect="00B6772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AB2" w:rsidRDefault="00F02AB2" w:rsidP="00F02AB2">
      <w:pPr>
        <w:spacing w:after="0" w:line="240" w:lineRule="auto"/>
      </w:pPr>
      <w:r>
        <w:separator/>
      </w:r>
    </w:p>
  </w:endnote>
  <w:endnote w:type="continuationSeparator" w:id="0">
    <w:p w:rsidR="00F02AB2" w:rsidRDefault="00F02AB2" w:rsidP="00F0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AB2" w:rsidRDefault="00F02AB2" w:rsidP="00F02AB2">
      <w:pPr>
        <w:spacing w:after="0" w:line="240" w:lineRule="auto"/>
      </w:pPr>
      <w:r>
        <w:separator/>
      </w:r>
    </w:p>
  </w:footnote>
  <w:footnote w:type="continuationSeparator" w:id="0">
    <w:p w:rsidR="00F02AB2" w:rsidRDefault="00F02AB2" w:rsidP="00F02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968696763"/>
      <w:docPartObj>
        <w:docPartGallery w:val="Page Numbers (Top of Page)"/>
        <w:docPartUnique/>
      </w:docPartObj>
    </w:sdtPr>
    <w:sdtEndPr>
      <w:rPr>
        <w:b/>
        <w:bCs/>
        <w:noProof/>
        <w:color w:val="auto"/>
        <w:spacing w:val="0"/>
      </w:rPr>
    </w:sdtEndPr>
    <w:sdtContent>
      <w:p w:rsidR="00F02AB2" w:rsidRDefault="00F02AB2">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2D5287" w:rsidRPr="002D5287">
          <w:rPr>
            <w:b/>
            <w:bCs/>
            <w:noProof/>
          </w:rPr>
          <w:t>3</w:t>
        </w:r>
        <w:r>
          <w:rPr>
            <w:b/>
            <w:bCs/>
            <w:noProof/>
          </w:rPr>
          <w:fldChar w:fldCharType="end"/>
        </w:r>
      </w:p>
    </w:sdtContent>
  </w:sdt>
  <w:p w:rsidR="00F02AB2" w:rsidRDefault="00F02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YxNjczMbAwNDU3MTVQ0lEKTi0uzszPAykwrAUAFBtQbiwAAAA="/>
  </w:docVars>
  <w:rsids>
    <w:rsidRoot w:val="00B67724"/>
    <w:rsid w:val="00092D41"/>
    <w:rsid w:val="002323F2"/>
    <w:rsid w:val="002926A2"/>
    <w:rsid w:val="002D5287"/>
    <w:rsid w:val="00451384"/>
    <w:rsid w:val="004601FB"/>
    <w:rsid w:val="005D5BC3"/>
    <w:rsid w:val="00607249"/>
    <w:rsid w:val="007545E3"/>
    <w:rsid w:val="007663D2"/>
    <w:rsid w:val="007C4D1D"/>
    <w:rsid w:val="00951F82"/>
    <w:rsid w:val="00B67724"/>
    <w:rsid w:val="00B83BC7"/>
    <w:rsid w:val="00DF3AA7"/>
    <w:rsid w:val="00E467D4"/>
    <w:rsid w:val="00F02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724"/>
    <w:pPr>
      <w:spacing w:after="0" w:line="240" w:lineRule="auto"/>
    </w:pPr>
  </w:style>
  <w:style w:type="paragraph" w:styleId="Header">
    <w:name w:val="header"/>
    <w:basedOn w:val="Normal"/>
    <w:link w:val="HeaderChar"/>
    <w:uiPriority w:val="99"/>
    <w:unhideWhenUsed/>
    <w:rsid w:val="00F02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B2"/>
  </w:style>
  <w:style w:type="paragraph" w:styleId="Footer">
    <w:name w:val="footer"/>
    <w:basedOn w:val="Normal"/>
    <w:link w:val="FooterChar"/>
    <w:uiPriority w:val="99"/>
    <w:unhideWhenUsed/>
    <w:rsid w:val="00F02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724"/>
    <w:pPr>
      <w:spacing w:after="0" w:line="240" w:lineRule="auto"/>
    </w:pPr>
  </w:style>
  <w:style w:type="paragraph" w:styleId="Header">
    <w:name w:val="header"/>
    <w:basedOn w:val="Normal"/>
    <w:link w:val="HeaderChar"/>
    <w:uiPriority w:val="99"/>
    <w:unhideWhenUsed/>
    <w:rsid w:val="00F02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B2"/>
  </w:style>
  <w:style w:type="paragraph" w:styleId="Footer">
    <w:name w:val="footer"/>
    <w:basedOn w:val="Normal"/>
    <w:link w:val="FooterChar"/>
    <w:uiPriority w:val="99"/>
    <w:unhideWhenUsed/>
    <w:rsid w:val="00F02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0DBE2-39B8-4E38-B3E7-CD6E4E19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4</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16</cp:revision>
  <cp:lastPrinted>2016-11-12T15:40:00Z</cp:lastPrinted>
  <dcterms:created xsi:type="dcterms:W3CDTF">2016-11-11T16:03:00Z</dcterms:created>
  <dcterms:modified xsi:type="dcterms:W3CDTF">2016-11-12T15:42:00Z</dcterms:modified>
</cp:coreProperties>
</file>